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附件1：</w:t>
      </w:r>
    </w:p>
    <w:p>
      <w:pPr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北京林业大学马克思主义学院网络远程复试考场规则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受疫情影响，2020年马克思主义学院研究生复试采用中国移动“云视讯”和腾讯会议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“双系统”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进行，为做好网络远程复试，保障考试过程公平、公开、公正，请各位考生严格遵守网络远程复试考场规则。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2.考生应按要求备妥软硬件条件和网络环境，提前安装指定软件配合软件测试。按规定时间启动指定软件或登录指定网络平台参加网络远程复试。网络最好采用有固定接口的有</w:t>
      </w:r>
      <w:r>
        <w:rPr>
          <w:rFonts w:hint="eastAsia" w:ascii="微软雅黑" w:hAnsi="微软雅黑" w:eastAsia="微软雅黑" w:cs="微软雅黑"/>
          <w:b/>
          <w:bCs/>
          <w:color w:val="333333"/>
          <w:spacing w:val="8"/>
          <w:sz w:val="24"/>
          <w:szCs w:val="24"/>
          <w:shd w:val="clear" w:color="auto" w:fill="FFFFFF"/>
        </w:rPr>
        <w:t>线网络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,并提前备好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配有摄像头的电脑（建议安装Win7及以上版本，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Chrome浏览器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  <w:lang w:eastAsia="zh-CN"/>
        </w:rPr>
        <w:t>）、安卓手机、</w:t>
      </w: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4G流量包和路由器及WiFi。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网络远程复试采用“双机位”复试，“第一机位”采集考生音、视频源（考生正前方），“第二机位”采集考生所处环境的整体情况（复试场所远端）。（复试设备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eastAsia="zh-CN" w:bidi="ar"/>
        </w:rPr>
        <w:t>要求</w:t>
      </w:r>
      <w:r>
        <w:rPr>
          <w:rFonts w:hint="eastAsia" w:ascii="微软雅黑" w:hAnsi="微软雅黑" w:eastAsia="微软雅黑" w:cs="微软雅黑"/>
          <w:color w:val="333333"/>
          <w:spacing w:val="8"/>
          <w:kern w:val="0"/>
          <w:sz w:val="24"/>
          <w:szCs w:val="24"/>
          <w:shd w:val="clear" w:color="auto" w:fill="FFFFFF"/>
          <w:lang w:bidi="ar"/>
        </w:rPr>
        <w:t>：电脑端及手机端中国移动“云视讯”和腾讯会议，及必要的机器支架和收音设备）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3.考生必须凭本人《准考证》和有效居民身份证参加网络远程复试，考生进入视频会议后，将准考证、身份证与本人同框，主动配合身份验证核查等。复试期间不允许采用任何方式变声、更改人像。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进入复试环节，须镜头环摄四周，保证附近2米范围内无书籍、电子设备等。复试期间视频背景必须是真实环境，不允许使用虚拟背景、更换视频背景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5.考生音频视频必须全程开启，全程正面免冠朝向摄像头，保证头肩部及双手出现在视频画面正中间。不得佩戴口罩保证面部清晰可见，头发不可遮挡耳朵，不得戴耳饰。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6.复试全程考生应保持注视摄像头，视线不得离开，不得离开坐席。复试期间不得以任何方式查阅资料。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7.复试期间考生不得录屏录像录音。</w:t>
      </w:r>
    </w:p>
    <w:p>
      <w:pPr>
        <w:ind w:firstLine="512" w:firstLineChars="200"/>
        <w:jc w:val="left"/>
        <w:rPr>
          <w:rFonts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pacing w:val="8"/>
          <w:sz w:val="24"/>
          <w:szCs w:val="24"/>
          <w:shd w:val="clear" w:color="auto" w:fill="FFFFFF"/>
        </w:rPr>
        <w:t>8.复试期间如发生设备或网络故障，应主动采用院系规定方式与学院、学校研究生招生办保持沟通。</w:t>
      </w:r>
    </w:p>
    <w:p>
      <w:pPr>
        <w:spacing w:line="360" w:lineRule="auto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9337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程琳琳</dc:creator>
  <cp:lastModifiedBy>蜜菓文艺</cp:lastModifiedBy>
  <dcterms:modified xsi:type="dcterms:W3CDTF">2020-05-14T11:27:43Z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