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057" w:rsidRPr="00271057" w:rsidRDefault="00271057" w:rsidP="00271057">
      <w:pPr>
        <w:spacing w:line="460" w:lineRule="exact"/>
        <w:jc w:val="left"/>
        <w:rPr>
          <w:rFonts w:ascii="黑体" w:eastAsia="黑体" w:hAnsi="宋体"/>
          <w:bCs/>
          <w:sz w:val="28"/>
          <w:szCs w:val="28"/>
        </w:rPr>
      </w:pPr>
    </w:p>
    <w:p w:rsidR="0044331A" w:rsidRPr="00531DA0" w:rsidRDefault="00545DEA">
      <w:pPr>
        <w:pStyle w:val="a8"/>
        <w:spacing w:before="0" w:after="0" w:line="276" w:lineRule="auto"/>
        <w:rPr>
          <w:rFonts w:ascii="小标宋" w:eastAsia="小标宋"/>
          <w:b w:val="0"/>
        </w:rPr>
      </w:pPr>
      <w:r>
        <w:rPr>
          <w:rFonts w:ascii="小标宋" w:eastAsia="小标宋" w:hint="eastAsia"/>
          <w:b w:val="0"/>
        </w:rPr>
        <w:t>马克思主义基本原理</w:t>
      </w:r>
    </w:p>
    <w:p w:rsidR="00545DEA" w:rsidRDefault="00545DEA" w:rsidP="00545DEA">
      <w:pPr>
        <w:tabs>
          <w:tab w:val="num" w:pos="720"/>
        </w:tabs>
        <w:spacing w:afterLines="50"/>
        <w:jc w:val="center"/>
        <w:rPr>
          <w:rFonts w:eastAsia="黑体" w:hint="eastAsia"/>
          <w:bCs/>
          <w:sz w:val="32"/>
        </w:rPr>
      </w:pPr>
      <w:r w:rsidRPr="00545DEA">
        <w:rPr>
          <w:rFonts w:eastAsia="黑体" w:hint="eastAsia"/>
          <w:bCs/>
          <w:sz w:val="28"/>
          <w:szCs w:val="28"/>
        </w:rPr>
        <w:t>Introduction to Marxism</w:t>
      </w:r>
    </w:p>
    <w:p w:rsidR="0044331A" w:rsidRPr="00531DA0" w:rsidRDefault="00325D40">
      <w:pPr>
        <w:spacing w:line="276" w:lineRule="auto"/>
        <w:rPr>
          <w:rFonts w:eastAsia="华文新魏"/>
          <w:szCs w:val="21"/>
        </w:rPr>
      </w:pPr>
      <w:r w:rsidRPr="00531DA0">
        <w:rPr>
          <w:rFonts w:eastAsia="华文新魏"/>
          <w:szCs w:val="21"/>
        </w:rPr>
        <w:t>课程代码：</w:t>
      </w:r>
      <w:r w:rsidR="00545DEA" w:rsidRPr="00DC19E2">
        <w:rPr>
          <w:rFonts w:ascii="华文新魏" w:eastAsia="华文新魏" w:hAnsi="宋体"/>
          <w:szCs w:val="21"/>
        </w:rPr>
        <w:t>m</w:t>
      </w:r>
      <w:smartTag w:uri="urn:schemas-microsoft-com:office:smarttags" w:element="chmetcnv">
        <w:smartTagPr>
          <w:attr w:name="UnitName" w:val="a"/>
          <w:attr w:name="SourceValue" w:val="7"/>
          <w:attr w:name="HasSpace" w:val="False"/>
          <w:attr w:name="Negative" w:val="False"/>
          <w:attr w:name="NumberType" w:val="1"/>
          <w:attr w:name="TCSC" w:val="0"/>
        </w:smartTagPr>
        <w:r w:rsidR="00545DEA" w:rsidRPr="00DC19E2">
          <w:rPr>
            <w:rFonts w:ascii="华文新魏" w:eastAsia="华文新魏" w:hAnsi="宋体"/>
            <w:szCs w:val="21"/>
          </w:rPr>
          <w:t>07a</w:t>
        </w:r>
      </w:smartTag>
      <w:r w:rsidR="00545DEA" w:rsidRPr="00DC19E2">
        <w:rPr>
          <w:rFonts w:ascii="华文新魏" w:eastAsia="华文新魏" w:hAnsi="宋体"/>
          <w:szCs w:val="21"/>
        </w:rPr>
        <w:t>0082t1</w:t>
      </w:r>
    </w:p>
    <w:p w:rsidR="0044331A" w:rsidRPr="00531DA0" w:rsidRDefault="00325D40">
      <w:pPr>
        <w:spacing w:line="276" w:lineRule="auto"/>
        <w:rPr>
          <w:rFonts w:eastAsia="华文新魏"/>
          <w:szCs w:val="21"/>
        </w:rPr>
      </w:pPr>
      <w:r w:rsidRPr="00531DA0">
        <w:rPr>
          <w:rFonts w:eastAsia="华文新魏"/>
          <w:szCs w:val="21"/>
        </w:rPr>
        <w:t>学</w:t>
      </w:r>
      <w:r w:rsidRPr="00531DA0">
        <w:rPr>
          <w:rFonts w:eastAsia="华文新魏"/>
          <w:szCs w:val="21"/>
        </w:rPr>
        <w:t xml:space="preserve"> </w:t>
      </w:r>
      <w:r w:rsidRPr="00531DA0">
        <w:rPr>
          <w:rFonts w:eastAsia="华文新魏"/>
          <w:szCs w:val="21"/>
        </w:rPr>
        <w:t>时</w:t>
      </w:r>
      <w:r w:rsidRPr="00531DA0">
        <w:rPr>
          <w:rFonts w:eastAsia="华文新魏"/>
          <w:szCs w:val="21"/>
        </w:rPr>
        <w:t xml:space="preserve"> </w:t>
      </w:r>
      <w:r w:rsidRPr="00531DA0">
        <w:rPr>
          <w:rFonts w:eastAsia="华文新魏"/>
          <w:szCs w:val="21"/>
        </w:rPr>
        <w:t>数：总学时</w:t>
      </w:r>
      <w:r w:rsidR="00545DEA">
        <w:rPr>
          <w:rFonts w:eastAsia="华文新魏" w:hint="eastAsia"/>
          <w:szCs w:val="21"/>
        </w:rPr>
        <w:t>48</w:t>
      </w:r>
      <w:r w:rsidRPr="00531DA0">
        <w:rPr>
          <w:rFonts w:eastAsia="华文新魏"/>
          <w:szCs w:val="21"/>
        </w:rPr>
        <w:t>（讲课</w:t>
      </w:r>
      <w:r w:rsidR="00545DEA">
        <w:rPr>
          <w:rFonts w:eastAsia="华文新魏" w:hint="eastAsia"/>
          <w:szCs w:val="21"/>
        </w:rPr>
        <w:t>32</w:t>
      </w:r>
      <w:r w:rsidRPr="00531DA0">
        <w:rPr>
          <w:rFonts w:eastAsia="华文新魏" w:hint="eastAsia"/>
          <w:szCs w:val="21"/>
        </w:rPr>
        <w:t>、、实习实践</w:t>
      </w:r>
      <w:r w:rsidR="00545DEA">
        <w:rPr>
          <w:rFonts w:eastAsia="华文新魏" w:hint="eastAsia"/>
          <w:szCs w:val="21"/>
        </w:rPr>
        <w:t>16</w:t>
      </w:r>
      <w:r w:rsidRPr="00531DA0">
        <w:rPr>
          <w:rFonts w:eastAsia="华文新魏"/>
          <w:szCs w:val="21"/>
        </w:rPr>
        <w:t>）</w:t>
      </w:r>
      <w:r w:rsidRPr="00531DA0">
        <w:rPr>
          <w:rFonts w:eastAsia="华文新魏"/>
          <w:szCs w:val="21"/>
        </w:rPr>
        <w:t xml:space="preserve">       </w:t>
      </w:r>
      <w:r w:rsidRPr="00531DA0">
        <w:rPr>
          <w:rFonts w:eastAsia="华文新魏" w:hint="eastAsia"/>
          <w:szCs w:val="21"/>
        </w:rPr>
        <w:t xml:space="preserve">　</w:t>
      </w:r>
      <w:r w:rsidR="00545DEA">
        <w:rPr>
          <w:rFonts w:eastAsia="华文新魏" w:hint="eastAsia"/>
          <w:szCs w:val="21"/>
        </w:rPr>
        <w:t xml:space="preserve">              </w:t>
      </w:r>
      <w:r w:rsidRPr="00531DA0">
        <w:rPr>
          <w:rFonts w:eastAsia="华文新魏"/>
          <w:szCs w:val="21"/>
        </w:rPr>
        <w:t>学</w:t>
      </w:r>
      <w:r w:rsidRPr="00531DA0">
        <w:rPr>
          <w:rFonts w:eastAsia="华文新魏"/>
          <w:szCs w:val="21"/>
        </w:rPr>
        <w:t xml:space="preserve"> </w:t>
      </w:r>
      <w:r w:rsidRPr="00531DA0">
        <w:rPr>
          <w:rFonts w:eastAsia="华文新魏"/>
          <w:szCs w:val="21"/>
        </w:rPr>
        <w:t>分</w:t>
      </w:r>
      <w:r w:rsidRPr="00531DA0">
        <w:rPr>
          <w:rFonts w:eastAsia="华文新魏"/>
          <w:szCs w:val="21"/>
        </w:rPr>
        <w:t xml:space="preserve"> </w:t>
      </w:r>
      <w:r w:rsidRPr="00531DA0">
        <w:rPr>
          <w:rFonts w:eastAsia="华文新魏"/>
          <w:szCs w:val="21"/>
        </w:rPr>
        <w:t>数：</w:t>
      </w:r>
      <w:r w:rsidR="00545DEA">
        <w:rPr>
          <w:rFonts w:eastAsia="华文新魏" w:hint="eastAsia"/>
          <w:szCs w:val="21"/>
        </w:rPr>
        <w:t>3</w:t>
      </w:r>
    </w:p>
    <w:p w:rsidR="0044331A" w:rsidRPr="00531DA0" w:rsidRDefault="00325D40">
      <w:pPr>
        <w:spacing w:line="276" w:lineRule="auto"/>
        <w:rPr>
          <w:rFonts w:eastAsia="华文新魏"/>
          <w:szCs w:val="21"/>
        </w:rPr>
      </w:pPr>
      <w:r w:rsidRPr="00531DA0">
        <w:rPr>
          <w:rFonts w:eastAsia="华文新魏"/>
          <w:szCs w:val="21"/>
        </w:rPr>
        <w:t>课程类别：</w:t>
      </w:r>
      <w:r w:rsidRPr="00531DA0">
        <w:rPr>
          <w:rFonts w:eastAsia="华文新魏" w:hint="eastAsia"/>
          <w:szCs w:val="21"/>
        </w:rPr>
        <w:t>通识必修课</w:t>
      </w:r>
      <w:r w:rsidR="00545DEA">
        <w:rPr>
          <w:rFonts w:eastAsia="华文新魏" w:hint="eastAsia"/>
          <w:szCs w:val="21"/>
        </w:rPr>
        <w:t xml:space="preserve">                            </w:t>
      </w:r>
      <w:r w:rsidRPr="00531DA0">
        <w:rPr>
          <w:rFonts w:eastAsia="华文新魏" w:hint="eastAsia"/>
          <w:szCs w:val="21"/>
        </w:rPr>
        <w:t xml:space="preserve">  </w:t>
      </w:r>
      <w:r w:rsidR="00545DEA">
        <w:rPr>
          <w:rFonts w:eastAsia="华文新魏" w:hint="eastAsia"/>
          <w:szCs w:val="21"/>
        </w:rPr>
        <w:t xml:space="preserve">                </w:t>
      </w:r>
      <w:r w:rsidRPr="00531DA0">
        <w:rPr>
          <w:rFonts w:eastAsia="华文新魏"/>
          <w:szCs w:val="21"/>
        </w:rPr>
        <w:t>开课学期：</w:t>
      </w:r>
      <w:r w:rsidR="00545DEA">
        <w:rPr>
          <w:rFonts w:eastAsia="华文新魏" w:hint="eastAsia"/>
          <w:szCs w:val="21"/>
        </w:rPr>
        <w:t>3</w:t>
      </w:r>
      <w:r w:rsidR="00545DEA">
        <w:rPr>
          <w:rFonts w:eastAsia="华文新魏" w:hint="eastAsia"/>
          <w:szCs w:val="21"/>
        </w:rPr>
        <w:t>，</w:t>
      </w:r>
      <w:r w:rsidR="00545DEA">
        <w:rPr>
          <w:rFonts w:eastAsia="华文新魏" w:hint="eastAsia"/>
          <w:szCs w:val="21"/>
        </w:rPr>
        <w:t>4</w:t>
      </w:r>
    </w:p>
    <w:p w:rsidR="0044331A" w:rsidRPr="00531DA0" w:rsidRDefault="00325D40">
      <w:pPr>
        <w:spacing w:line="276" w:lineRule="auto"/>
        <w:rPr>
          <w:rFonts w:eastAsia="华文新魏"/>
          <w:szCs w:val="21"/>
        </w:rPr>
      </w:pPr>
      <w:r w:rsidRPr="00531DA0">
        <w:rPr>
          <w:rFonts w:eastAsia="华文新魏"/>
          <w:szCs w:val="21"/>
        </w:rPr>
        <w:t>主讲教师：</w:t>
      </w:r>
      <w:r w:rsidR="00545DEA">
        <w:rPr>
          <w:rFonts w:eastAsia="华文新魏" w:hint="eastAsia"/>
          <w:szCs w:val="21"/>
        </w:rPr>
        <w:t>严耕</w:t>
      </w:r>
      <w:r w:rsidR="00545DEA">
        <w:rPr>
          <w:rFonts w:eastAsia="华文新魏" w:hint="eastAsia"/>
          <w:szCs w:val="21"/>
        </w:rPr>
        <w:t xml:space="preserve"> </w:t>
      </w:r>
      <w:r w:rsidR="00545DEA">
        <w:rPr>
          <w:rFonts w:eastAsia="华文新魏" w:hint="eastAsia"/>
          <w:szCs w:val="21"/>
        </w:rPr>
        <w:t>张秀芹</w:t>
      </w:r>
      <w:r w:rsidR="00545DEA">
        <w:rPr>
          <w:rFonts w:eastAsia="华文新魏" w:hint="eastAsia"/>
          <w:szCs w:val="21"/>
        </w:rPr>
        <w:t xml:space="preserve"> </w:t>
      </w:r>
      <w:r w:rsidR="00545DEA">
        <w:rPr>
          <w:rFonts w:eastAsia="华文新魏" w:hint="eastAsia"/>
          <w:szCs w:val="21"/>
        </w:rPr>
        <w:t>罗美云</w:t>
      </w:r>
      <w:r w:rsidR="00545DEA">
        <w:rPr>
          <w:rFonts w:eastAsia="华文新魏" w:hint="eastAsia"/>
          <w:szCs w:val="21"/>
        </w:rPr>
        <w:t xml:space="preserve"> </w:t>
      </w:r>
      <w:r w:rsidR="00545DEA">
        <w:rPr>
          <w:rFonts w:eastAsia="华文新魏" w:hint="eastAsia"/>
          <w:szCs w:val="21"/>
        </w:rPr>
        <w:t>张连伟</w:t>
      </w:r>
      <w:r w:rsidR="00545DEA">
        <w:rPr>
          <w:rFonts w:eastAsia="华文新魏" w:hint="eastAsia"/>
          <w:szCs w:val="21"/>
        </w:rPr>
        <w:t xml:space="preserve"> </w:t>
      </w:r>
      <w:r w:rsidR="00545DEA">
        <w:rPr>
          <w:rFonts w:eastAsia="华文新魏" w:hint="eastAsia"/>
          <w:szCs w:val="21"/>
        </w:rPr>
        <w:t>杨志华</w:t>
      </w:r>
      <w:r w:rsidR="00545DEA">
        <w:rPr>
          <w:rFonts w:eastAsia="华文新魏" w:hint="eastAsia"/>
          <w:szCs w:val="21"/>
        </w:rPr>
        <w:t xml:space="preserve"> </w:t>
      </w:r>
      <w:r w:rsidR="00545DEA">
        <w:rPr>
          <w:rFonts w:eastAsia="华文新魏" w:hint="eastAsia"/>
          <w:szCs w:val="21"/>
        </w:rPr>
        <w:t>周国文</w:t>
      </w:r>
      <w:r w:rsidR="00545DEA">
        <w:rPr>
          <w:rFonts w:eastAsia="华文新魏" w:hint="eastAsia"/>
          <w:szCs w:val="21"/>
        </w:rPr>
        <w:t xml:space="preserve"> </w:t>
      </w:r>
      <w:r w:rsidR="00545DEA">
        <w:rPr>
          <w:rFonts w:eastAsia="华文新魏" w:hint="eastAsia"/>
          <w:szCs w:val="21"/>
        </w:rPr>
        <w:t>樊阳程</w:t>
      </w:r>
      <w:r w:rsidR="00545DEA">
        <w:rPr>
          <w:rFonts w:eastAsia="华文新魏" w:hint="eastAsia"/>
          <w:szCs w:val="21"/>
        </w:rPr>
        <w:t xml:space="preserve"> </w:t>
      </w:r>
      <w:r w:rsidR="00545DEA">
        <w:rPr>
          <w:rFonts w:eastAsia="华文新魏" w:hint="eastAsia"/>
          <w:szCs w:val="21"/>
        </w:rPr>
        <w:t>徐保军</w:t>
      </w:r>
      <w:r w:rsidR="00545DEA">
        <w:rPr>
          <w:rFonts w:eastAsia="华文新魏" w:hint="eastAsia"/>
          <w:szCs w:val="21"/>
        </w:rPr>
        <w:t xml:space="preserve"> </w:t>
      </w:r>
      <w:r w:rsidR="00545DEA">
        <w:rPr>
          <w:rFonts w:eastAsia="华文新魏" w:hint="eastAsia"/>
          <w:szCs w:val="21"/>
        </w:rPr>
        <w:t>吴明红</w:t>
      </w:r>
    </w:p>
    <w:p w:rsidR="0044331A" w:rsidRPr="00531DA0" w:rsidRDefault="00325D40">
      <w:pPr>
        <w:spacing w:line="276" w:lineRule="auto"/>
        <w:rPr>
          <w:rFonts w:eastAsia="华文新魏"/>
          <w:sz w:val="24"/>
        </w:rPr>
      </w:pPr>
      <w:r w:rsidRPr="00531DA0">
        <w:rPr>
          <w:rFonts w:eastAsia="华文新魏"/>
          <w:szCs w:val="21"/>
        </w:rPr>
        <w:t>编写日期：</w:t>
      </w:r>
      <w:r w:rsidRPr="00531DA0">
        <w:rPr>
          <w:rFonts w:eastAsia="华文新魏"/>
          <w:szCs w:val="21"/>
        </w:rPr>
        <w:t>201</w:t>
      </w:r>
      <w:r w:rsidRPr="00531DA0">
        <w:rPr>
          <w:rFonts w:eastAsia="华文新魏" w:hint="eastAsia"/>
          <w:szCs w:val="21"/>
        </w:rPr>
        <w:t>4</w:t>
      </w:r>
      <w:r w:rsidRPr="00531DA0">
        <w:rPr>
          <w:rFonts w:eastAsia="华文新魏"/>
          <w:szCs w:val="21"/>
        </w:rPr>
        <w:t>年</w:t>
      </w:r>
      <w:r w:rsidRPr="00531DA0">
        <w:rPr>
          <w:rFonts w:eastAsia="华文新魏"/>
          <w:szCs w:val="21"/>
        </w:rPr>
        <w:t xml:space="preserve"> </w:t>
      </w:r>
      <w:r w:rsidR="00545DEA">
        <w:rPr>
          <w:rFonts w:eastAsia="华文新魏" w:hint="eastAsia"/>
          <w:szCs w:val="21"/>
        </w:rPr>
        <w:t>9</w:t>
      </w:r>
      <w:r w:rsidRPr="00531DA0">
        <w:rPr>
          <w:rFonts w:eastAsia="华文新魏"/>
          <w:szCs w:val="21"/>
        </w:rPr>
        <w:t>月</w:t>
      </w:r>
      <w:r w:rsidRPr="00531DA0">
        <w:rPr>
          <w:rFonts w:eastAsia="华文新魏"/>
          <w:szCs w:val="21"/>
        </w:rPr>
        <w:t xml:space="preserve">        </w:t>
      </w:r>
      <w:r w:rsidRPr="00531DA0">
        <w:rPr>
          <w:rFonts w:eastAsia="华文新魏"/>
          <w:sz w:val="24"/>
        </w:rPr>
        <w:t xml:space="preserve">                      </w:t>
      </w:r>
    </w:p>
    <w:p w:rsidR="0044331A" w:rsidRPr="00531DA0" w:rsidRDefault="00325D40">
      <w:pPr>
        <w:spacing w:before="100" w:beforeAutospacing="1" w:line="276" w:lineRule="auto"/>
        <w:rPr>
          <w:rFonts w:ascii="华文行楷" w:eastAsia="华文行楷" w:hAnsi="宋体"/>
          <w:sz w:val="24"/>
        </w:rPr>
      </w:pPr>
      <w:r w:rsidRPr="00531DA0">
        <w:rPr>
          <w:rFonts w:ascii="华文行楷" w:eastAsia="华文行楷" w:hAnsi="宋体" w:hint="eastAsia"/>
          <w:sz w:val="24"/>
        </w:rPr>
        <w:t>一、课程性质和目的</w:t>
      </w:r>
      <w:r w:rsidRPr="00531DA0">
        <w:rPr>
          <w:rFonts w:ascii="华文行楷" w:eastAsia="华文行楷" w:hAnsi="宋体"/>
          <w:sz w:val="24"/>
        </w:rPr>
        <w:t xml:space="preserve">                                    </w:t>
      </w:r>
    </w:p>
    <w:p w:rsidR="00545DEA" w:rsidRDefault="00325D40" w:rsidP="00591462">
      <w:pPr>
        <w:pStyle w:val="a9"/>
        <w:spacing w:afterLines="50" w:line="300" w:lineRule="auto"/>
        <w:ind w:left="0" w:firstLineChars="200" w:firstLine="422"/>
        <w:rPr>
          <w:rFonts w:hint="eastAsia"/>
        </w:rPr>
      </w:pPr>
      <w:r w:rsidRPr="00531DA0">
        <w:rPr>
          <w:rFonts w:hint="eastAsia"/>
          <w:b/>
        </w:rPr>
        <w:t>1.</w:t>
      </w:r>
      <w:r w:rsidRPr="00531DA0">
        <w:rPr>
          <w:rFonts w:hint="eastAsia"/>
          <w:b/>
        </w:rPr>
        <w:t>课程性质：</w:t>
      </w:r>
      <w:r w:rsidR="00545DEA">
        <w:rPr>
          <w:rFonts w:hint="eastAsia"/>
        </w:rPr>
        <w:t>马克思主义基本原理课程是思想政治理论课，是高等学校各专业学生必修的一门重要基础理论课。</w:t>
      </w:r>
    </w:p>
    <w:p w:rsidR="0044331A" w:rsidRPr="00531DA0" w:rsidRDefault="00545DEA" w:rsidP="00591462">
      <w:pPr>
        <w:adjustRightInd w:val="0"/>
        <w:snapToGrid w:val="0"/>
        <w:spacing w:line="300" w:lineRule="auto"/>
        <w:ind w:right="1050" w:firstLineChars="200" w:firstLine="420"/>
      </w:pPr>
      <w:r w:rsidRPr="00531DA0">
        <w:t xml:space="preserve"> </w:t>
      </w:r>
    </w:p>
    <w:p w:rsidR="00545DEA" w:rsidRDefault="00325D40" w:rsidP="00591462">
      <w:pPr>
        <w:pStyle w:val="a9"/>
        <w:spacing w:afterLines="50" w:line="300" w:lineRule="auto"/>
        <w:ind w:left="0" w:firstLineChars="200" w:firstLine="422"/>
        <w:rPr>
          <w:rFonts w:hint="eastAsia"/>
        </w:rPr>
      </w:pPr>
      <w:r w:rsidRPr="00531DA0">
        <w:rPr>
          <w:rFonts w:hint="eastAsia"/>
          <w:b/>
        </w:rPr>
        <w:t>2.</w:t>
      </w:r>
      <w:r w:rsidRPr="00531DA0">
        <w:rPr>
          <w:rFonts w:hint="eastAsia"/>
          <w:b/>
        </w:rPr>
        <w:t>主要目的：</w:t>
      </w:r>
      <w:r w:rsidR="00545DEA" w:rsidRPr="004974FE">
        <w:rPr>
          <w:rFonts w:ascii="宋体" w:hAnsi="宋体" w:cs="宋体" w:hint="eastAsia"/>
          <w:kern w:val="0"/>
        </w:rPr>
        <w:t>本课程</w:t>
      </w:r>
      <w:r w:rsidR="00545DEA">
        <w:rPr>
          <w:rFonts w:ascii="宋体" w:hAnsi="宋体" w:cs="宋体" w:hint="eastAsia"/>
          <w:kern w:val="0"/>
        </w:rPr>
        <w:t>旨在</w:t>
      </w:r>
      <w:r w:rsidR="00545DEA" w:rsidRPr="004974FE">
        <w:rPr>
          <w:rFonts w:ascii="宋体" w:hAnsi="宋体" w:cs="宋体"/>
          <w:kern w:val="0"/>
        </w:rPr>
        <w:t>对学生进行系统的马克思主义</w:t>
      </w:r>
      <w:r w:rsidR="00545DEA">
        <w:rPr>
          <w:rFonts w:ascii="宋体" w:hAnsi="宋体" w:cs="宋体" w:hint="eastAsia"/>
          <w:kern w:val="0"/>
        </w:rPr>
        <w:t>世界观和方法论的</w:t>
      </w:r>
      <w:r w:rsidR="00545DEA" w:rsidRPr="004974FE">
        <w:rPr>
          <w:rFonts w:ascii="宋体" w:hAnsi="宋体" w:cs="宋体"/>
          <w:kern w:val="0"/>
        </w:rPr>
        <w:t>教育，</w:t>
      </w:r>
      <w:r w:rsidR="00545DEA">
        <w:rPr>
          <w:rFonts w:hint="eastAsia"/>
        </w:rPr>
        <w:t>帮助学生从整体上把握马克思主义，正确认识人类社会发展的基本规律；引导学生</w:t>
      </w:r>
      <w:r w:rsidR="00545DEA" w:rsidRPr="004974FE">
        <w:rPr>
          <w:rFonts w:hint="eastAsia"/>
        </w:rPr>
        <w:t>树立马克思主义的</w:t>
      </w:r>
      <w:r w:rsidR="00545DEA">
        <w:rPr>
          <w:rFonts w:hint="eastAsia"/>
        </w:rPr>
        <w:t>世界观、</w:t>
      </w:r>
      <w:r w:rsidR="00545DEA" w:rsidRPr="004974FE">
        <w:rPr>
          <w:rFonts w:hint="eastAsia"/>
        </w:rPr>
        <w:t>人生观和价值观，</w:t>
      </w:r>
      <w:r w:rsidR="00545DEA" w:rsidRPr="004974FE">
        <w:rPr>
          <w:rFonts w:ascii="宋体" w:hAnsi="宋体" w:cs="宋体"/>
          <w:kern w:val="0"/>
        </w:rPr>
        <w:t>培养</w:t>
      </w:r>
      <w:r w:rsidR="00545DEA" w:rsidRPr="004974FE">
        <w:rPr>
          <w:rFonts w:ascii="宋体" w:hAnsi="宋体" w:cs="宋体" w:hint="eastAsia"/>
          <w:kern w:val="0"/>
        </w:rPr>
        <w:t>和提高学生</w:t>
      </w:r>
      <w:r w:rsidR="00545DEA" w:rsidRPr="004974FE">
        <w:rPr>
          <w:rFonts w:ascii="宋体" w:hAnsi="宋体" w:cs="宋体"/>
          <w:kern w:val="0"/>
        </w:rPr>
        <w:t>运用马克思主义理论分析和解决实际问题的能力</w:t>
      </w:r>
      <w:r w:rsidR="00545DEA">
        <w:rPr>
          <w:rFonts w:ascii="宋体" w:hAnsi="宋体" w:cs="宋体" w:hint="eastAsia"/>
          <w:kern w:val="0"/>
        </w:rPr>
        <w:t>,</w:t>
      </w:r>
      <w:r w:rsidR="00545DEA" w:rsidRPr="004974FE">
        <w:rPr>
          <w:rFonts w:hint="eastAsia"/>
        </w:rPr>
        <w:t>为学生确立建设有中国特色社会主义的理想信念，自觉地坚持党的基本理论、基本路线和基本纲领打下扎实的理论基础。</w:t>
      </w:r>
    </w:p>
    <w:p w:rsidR="0044331A" w:rsidRPr="00531DA0" w:rsidRDefault="00325D40" w:rsidP="00591462">
      <w:pPr>
        <w:spacing w:before="100" w:beforeAutospacing="1" w:line="300" w:lineRule="auto"/>
        <w:rPr>
          <w:rFonts w:ascii="华文行楷" w:eastAsia="华文行楷" w:hAnsi="宋体"/>
          <w:sz w:val="24"/>
        </w:rPr>
      </w:pPr>
      <w:r w:rsidRPr="00531DA0">
        <w:rPr>
          <w:rFonts w:ascii="华文行楷" w:eastAsia="华文行楷" w:hAnsi="宋体" w:hint="eastAsia"/>
          <w:sz w:val="24"/>
        </w:rPr>
        <w:t>二、课程教学内容、学时分配和课程教学基本要求</w:t>
      </w:r>
      <w:r w:rsidRPr="00531DA0">
        <w:rPr>
          <w:rFonts w:ascii="华文行楷" w:eastAsia="华文行楷" w:hAnsi="宋体"/>
          <w:sz w:val="24"/>
        </w:rPr>
        <w:t xml:space="preserve">            </w:t>
      </w:r>
    </w:p>
    <w:p w:rsidR="00545DEA" w:rsidRDefault="00545DEA" w:rsidP="00591462">
      <w:pPr>
        <w:spacing w:afterLines="50" w:line="300" w:lineRule="auto"/>
        <w:ind w:firstLineChars="196" w:firstLine="413"/>
        <w:rPr>
          <w:rFonts w:ascii="宋体" w:hAnsi="宋体" w:hint="eastAsia"/>
          <w:b/>
          <w:bCs/>
          <w:szCs w:val="21"/>
        </w:rPr>
      </w:pPr>
      <w:r>
        <w:rPr>
          <w:rFonts w:ascii="宋体" w:hAnsi="宋体" w:hint="eastAsia"/>
          <w:b/>
          <w:bCs/>
          <w:szCs w:val="21"/>
        </w:rPr>
        <w:t>绪论 （理论讲授2学时，实践教学1学时）</w:t>
      </w:r>
    </w:p>
    <w:p w:rsidR="00545DEA" w:rsidRDefault="00545DEA" w:rsidP="00591462">
      <w:pPr>
        <w:pStyle w:val="a9"/>
        <w:spacing w:afterLines="50" w:line="300" w:lineRule="auto"/>
        <w:ind w:left="420"/>
        <w:rPr>
          <w:rFonts w:ascii="宋体" w:hAnsi="宋体" w:hint="eastAsia"/>
          <w:b/>
          <w:bCs/>
          <w:szCs w:val="21"/>
        </w:rPr>
      </w:pPr>
      <w:r>
        <w:rPr>
          <w:rFonts w:ascii="宋体" w:hAnsi="宋体" w:hint="eastAsia"/>
          <w:b/>
          <w:bCs/>
          <w:szCs w:val="21"/>
        </w:rPr>
        <w:t>理论教学内容：</w:t>
      </w:r>
    </w:p>
    <w:p w:rsidR="00545DEA" w:rsidRDefault="00545DEA" w:rsidP="00591462">
      <w:pPr>
        <w:pStyle w:val="a9"/>
        <w:spacing w:afterLines="50" w:line="300" w:lineRule="auto"/>
        <w:ind w:left="0" w:firstLineChars="200" w:firstLine="420"/>
        <w:rPr>
          <w:rFonts w:ascii="宋体" w:hAnsi="宋体" w:hint="eastAsia"/>
          <w:szCs w:val="21"/>
        </w:rPr>
      </w:pPr>
      <w:r>
        <w:rPr>
          <w:rFonts w:ascii="宋体" w:hAnsi="宋体" w:hint="eastAsia"/>
          <w:szCs w:val="21"/>
        </w:rPr>
        <w:t>（一）什么是马克思主义</w:t>
      </w:r>
    </w:p>
    <w:p w:rsidR="00545DEA" w:rsidRDefault="00545DEA" w:rsidP="00591462">
      <w:pPr>
        <w:pStyle w:val="a9"/>
        <w:spacing w:afterLines="50" w:line="300" w:lineRule="auto"/>
        <w:ind w:left="0" w:firstLineChars="200" w:firstLine="420"/>
        <w:rPr>
          <w:rFonts w:ascii="宋体" w:hAnsi="宋体" w:hint="eastAsia"/>
          <w:szCs w:val="21"/>
        </w:rPr>
      </w:pPr>
      <w:r>
        <w:rPr>
          <w:rFonts w:ascii="宋体" w:hAnsi="宋体" w:hint="eastAsia"/>
          <w:szCs w:val="21"/>
        </w:rPr>
        <w:t>（二）马克思主义产生的现实条件和历史必然性</w:t>
      </w:r>
    </w:p>
    <w:p w:rsidR="00545DEA" w:rsidRDefault="00545DEA" w:rsidP="00591462">
      <w:pPr>
        <w:pStyle w:val="a9"/>
        <w:spacing w:afterLines="50" w:line="300" w:lineRule="auto"/>
        <w:ind w:left="0" w:firstLineChars="200" w:firstLine="420"/>
        <w:rPr>
          <w:rFonts w:ascii="宋体" w:hAnsi="宋体" w:hint="eastAsia"/>
          <w:szCs w:val="21"/>
        </w:rPr>
      </w:pPr>
      <w:r>
        <w:rPr>
          <w:rFonts w:ascii="宋体" w:hAnsi="宋体" w:hint="eastAsia"/>
          <w:szCs w:val="21"/>
        </w:rPr>
        <w:t>（三）马克思主义理论的基本特征：科学性、实践性和革命性的辩证统一</w:t>
      </w:r>
    </w:p>
    <w:p w:rsidR="00545DEA" w:rsidRDefault="00545DEA" w:rsidP="00591462">
      <w:pPr>
        <w:pStyle w:val="a9"/>
        <w:spacing w:afterLines="50" w:line="300" w:lineRule="auto"/>
        <w:ind w:left="0" w:firstLineChars="200" w:firstLine="420"/>
        <w:rPr>
          <w:rFonts w:ascii="宋体" w:hAnsi="宋体" w:hint="eastAsia"/>
          <w:szCs w:val="21"/>
        </w:rPr>
      </w:pPr>
      <w:r>
        <w:rPr>
          <w:rFonts w:ascii="宋体" w:hAnsi="宋体" w:hint="eastAsia"/>
          <w:szCs w:val="21"/>
        </w:rPr>
        <w:t>（四）马克思主义的世界观、方法论和价值观的意义</w:t>
      </w:r>
    </w:p>
    <w:p w:rsidR="00545DEA" w:rsidRDefault="00545DEA" w:rsidP="00591462">
      <w:pPr>
        <w:pStyle w:val="a9"/>
        <w:spacing w:afterLines="50" w:line="300" w:lineRule="auto"/>
        <w:ind w:left="0" w:firstLineChars="200" w:firstLine="420"/>
        <w:rPr>
          <w:rFonts w:ascii="宋体" w:hAnsi="宋体" w:hint="eastAsia"/>
          <w:szCs w:val="21"/>
        </w:rPr>
      </w:pPr>
      <w:r>
        <w:rPr>
          <w:rFonts w:ascii="宋体" w:hAnsi="宋体" w:hint="eastAsia"/>
          <w:szCs w:val="21"/>
        </w:rPr>
        <w:t>（五）努力和自觉地学习马克思主义</w:t>
      </w:r>
    </w:p>
    <w:p w:rsidR="00545DEA" w:rsidRDefault="00545DEA" w:rsidP="00591462">
      <w:pPr>
        <w:pStyle w:val="a9"/>
        <w:spacing w:afterLines="50" w:line="300" w:lineRule="auto"/>
        <w:ind w:leftChars="200" w:left="420"/>
        <w:rPr>
          <w:rFonts w:ascii="宋体" w:hAnsi="宋体" w:hint="eastAsia"/>
          <w:b/>
          <w:szCs w:val="21"/>
        </w:rPr>
      </w:pPr>
      <w:r w:rsidRPr="005E691B">
        <w:rPr>
          <w:rFonts w:ascii="宋体" w:hAnsi="宋体" w:hint="eastAsia"/>
          <w:b/>
          <w:szCs w:val="21"/>
        </w:rPr>
        <w:t>实践教学内容</w:t>
      </w:r>
      <w:r>
        <w:rPr>
          <w:rFonts w:ascii="宋体" w:hAnsi="宋体" w:hint="eastAsia"/>
          <w:b/>
          <w:szCs w:val="21"/>
        </w:rPr>
        <w:t>：</w:t>
      </w:r>
    </w:p>
    <w:p w:rsidR="00545DEA" w:rsidRDefault="00545DEA" w:rsidP="00591462">
      <w:pPr>
        <w:pStyle w:val="a9"/>
        <w:spacing w:afterLines="50" w:line="300" w:lineRule="auto"/>
        <w:ind w:left="0" w:firstLineChars="200" w:firstLine="420"/>
        <w:rPr>
          <w:rFonts w:hint="eastAsia"/>
        </w:rPr>
      </w:pPr>
      <w:r>
        <w:rPr>
          <w:rFonts w:hint="eastAsia"/>
        </w:rPr>
        <w:t>阅读马克思、恩格斯传记，通过丰富的感性材料来加强对马克思主义思想的理解和感受。</w:t>
      </w:r>
    </w:p>
    <w:p w:rsidR="00545DEA" w:rsidRDefault="00545DEA" w:rsidP="00591462">
      <w:pPr>
        <w:pStyle w:val="a9"/>
        <w:spacing w:afterLines="50" w:line="300" w:lineRule="auto"/>
        <w:ind w:left="0" w:firstLineChars="200" w:firstLine="422"/>
        <w:rPr>
          <w:rFonts w:hint="eastAsia"/>
          <w:b/>
          <w:bCs/>
        </w:rPr>
      </w:pPr>
      <w:r>
        <w:rPr>
          <w:rFonts w:hint="eastAsia"/>
          <w:b/>
          <w:bCs/>
        </w:rPr>
        <w:t>基本要求：</w:t>
      </w:r>
      <w:r>
        <w:rPr>
          <w:rFonts w:hint="eastAsia"/>
          <w:b/>
          <w:bCs/>
        </w:rPr>
        <w:t>`</w:t>
      </w:r>
    </w:p>
    <w:p w:rsidR="00545DEA" w:rsidRDefault="00545DEA" w:rsidP="00591462">
      <w:pPr>
        <w:adjustRightInd w:val="0"/>
        <w:snapToGrid w:val="0"/>
        <w:spacing w:line="300" w:lineRule="auto"/>
        <w:ind w:firstLineChars="200" w:firstLine="420"/>
        <w:rPr>
          <w:rFonts w:ascii="宋体" w:hAnsi="宋体" w:hint="eastAsia"/>
        </w:rPr>
      </w:pPr>
      <w:r>
        <w:rPr>
          <w:rFonts w:ascii="宋体" w:hAnsi="宋体" w:hint="eastAsia"/>
        </w:rPr>
        <w:lastRenderedPageBreak/>
        <w:t>让学生掌握什么是马克思主义，认识马克思主义的基本特征和理论品质，增强学习马克思主义理论的自觉性、积极性和主动性。</w:t>
      </w:r>
    </w:p>
    <w:p w:rsidR="00545DEA" w:rsidRDefault="00545DEA" w:rsidP="00591462">
      <w:pPr>
        <w:adjustRightInd w:val="0"/>
        <w:snapToGrid w:val="0"/>
        <w:spacing w:line="300" w:lineRule="auto"/>
        <w:ind w:firstLineChars="200" w:firstLine="420"/>
        <w:rPr>
          <w:rFonts w:ascii="宋体" w:hAnsi="宋体"/>
        </w:rPr>
      </w:pPr>
    </w:p>
    <w:p w:rsidR="00545DEA" w:rsidRDefault="00545DEA" w:rsidP="00591462">
      <w:pPr>
        <w:numPr>
          <w:ilvl w:val="0"/>
          <w:numId w:val="5"/>
        </w:numPr>
        <w:spacing w:afterLines="50" w:line="300" w:lineRule="auto"/>
        <w:rPr>
          <w:rFonts w:ascii="宋体" w:hAnsi="宋体" w:hint="eastAsia"/>
          <w:b/>
          <w:bCs/>
          <w:szCs w:val="21"/>
        </w:rPr>
      </w:pPr>
      <w:r>
        <w:rPr>
          <w:rFonts w:ascii="宋体" w:hAnsi="宋体" w:hint="eastAsia"/>
          <w:b/>
          <w:bCs/>
          <w:szCs w:val="21"/>
        </w:rPr>
        <w:t>世界的物质性及其发展规律 （理论讲授6学时，实践教学4学时）</w:t>
      </w:r>
    </w:p>
    <w:p w:rsidR="00545DEA" w:rsidRDefault="00545DEA" w:rsidP="00591462">
      <w:pPr>
        <w:pStyle w:val="a9"/>
        <w:spacing w:afterLines="50" w:line="300" w:lineRule="auto"/>
        <w:ind w:leftChars="201" w:hangingChars="63" w:hanging="133"/>
        <w:rPr>
          <w:rFonts w:ascii="宋体" w:hAnsi="宋体" w:hint="eastAsia"/>
          <w:b/>
          <w:bCs/>
          <w:szCs w:val="21"/>
        </w:rPr>
      </w:pPr>
      <w:r>
        <w:rPr>
          <w:rFonts w:ascii="宋体" w:hAnsi="宋体" w:hint="eastAsia"/>
          <w:b/>
          <w:bCs/>
          <w:szCs w:val="21"/>
        </w:rPr>
        <w:t>理论教学内容：</w:t>
      </w:r>
    </w:p>
    <w:p w:rsidR="00545DEA" w:rsidRDefault="00545DEA" w:rsidP="00591462">
      <w:pPr>
        <w:pStyle w:val="a9"/>
        <w:spacing w:afterLines="50" w:line="300" w:lineRule="auto"/>
        <w:ind w:left="2" w:firstLineChars="200" w:firstLine="420"/>
        <w:rPr>
          <w:rFonts w:ascii="宋体" w:hAnsi="宋体" w:hint="eastAsia"/>
          <w:szCs w:val="21"/>
        </w:rPr>
      </w:pPr>
      <w:r>
        <w:rPr>
          <w:rFonts w:ascii="宋体" w:hAnsi="宋体" w:hint="eastAsia"/>
          <w:szCs w:val="21"/>
        </w:rPr>
        <w:t>(一) 世界的物质性：物质世界、社会和实践</w:t>
      </w:r>
    </w:p>
    <w:p w:rsidR="00545DEA" w:rsidRDefault="00545DEA" w:rsidP="00591462">
      <w:pPr>
        <w:pStyle w:val="a9"/>
        <w:spacing w:afterLines="50" w:line="300" w:lineRule="auto"/>
        <w:ind w:leftChars="201" w:left="554" w:hangingChars="63" w:hanging="132"/>
        <w:rPr>
          <w:rFonts w:ascii="宋体" w:hAnsi="宋体" w:hint="eastAsia"/>
          <w:szCs w:val="21"/>
        </w:rPr>
      </w:pPr>
      <w:r>
        <w:rPr>
          <w:rFonts w:ascii="宋体" w:hAnsi="宋体" w:hint="eastAsia"/>
          <w:szCs w:val="21"/>
        </w:rPr>
        <w:t>(二) 世界的存在方式：运动、联系和发展、运动规律</w:t>
      </w:r>
    </w:p>
    <w:p w:rsidR="00545DEA" w:rsidRDefault="00545DEA" w:rsidP="00591462">
      <w:pPr>
        <w:pStyle w:val="a9"/>
        <w:spacing w:afterLines="50" w:line="300" w:lineRule="auto"/>
        <w:ind w:leftChars="199" w:left="418"/>
        <w:rPr>
          <w:rFonts w:ascii="宋体" w:hAnsi="宋体" w:hint="eastAsia"/>
          <w:szCs w:val="21"/>
        </w:rPr>
      </w:pPr>
      <w:r>
        <w:rPr>
          <w:rFonts w:ascii="宋体" w:hAnsi="宋体" w:hint="eastAsia"/>
          <w:szCs w:val="21"/>
        </w:rPr>
        <w:t>(三) 意识的能动作用</w:t>
      </w:r>
    </w:p>
    <w:p w:rsidR="00545DEA" w:rsidRDefault="00545DEA" w:rsidP="00591462">
      <w:pPr>
        <w:tabs>
          <w:tab w:val="left" w:pos="420"/>
        </w:tabs>
        <w:spacing w:afterLines="50" w:line="300" w:lineRule="auto"/>
        <w:ind w:leftChars="200" w:left="840" w:hangingChars="200" w:hanging="420"/>
        <w:rPr>
          <w:rFonts w:ascii="宋体" w:hAnsi="宋体" w:hint="eastAsia"/>
          <w:szCs w:val="21"/>
        </w:rPr>
      </w:pPr>
      <w:r>
        <w:rPr>
          <w:rFonts w:ascii="宋体" w:hAnsi="宋体" w:hint="eastAsia"/>
          <w:szCs w:val="21"/>
        </w:rPr>
        <w:t>(四)  马克思主义哲学的基本特点及其把握世界的方式</w:t>
      </w:r>
    </w:p>
    <w:p w:rsidR="00545DEA" w:rsidRDefault="00545DEA" w:rsidP="00591462">
      <w:pPr>
        <w:tabs>
          <w:tab w:val="left" w:pos="420"/>
        </w:tabs>
        <w:spacing w:afterLines="50" w:line="300" w:lineRule="auto"/>
        <w:ind w:leftChars="200" w:left="842" w:hangingChars="200" w:hanging="422"/>
        <w:rPr>
          <w:rFonts w:ascii="宋体" w:hAnsi="宋体" w:hint="eastAsia"/>
          <w:szCs w:val="21"/>
        </w:rPr>
      </w:pPr>
      <w:r w:rsidRPr="005E691B">
        <w:rPr>
          <w:rFonts w:ascii="宋体" w:hAnsi="宋体" w:hint="eastAsia"/>
          <w:b/>
          <w:szCs w:val="21"/>
        </w:rPr>
        <w:t>实践教学内容</w:t>
      </w:r>
      <w:r>
        <w:rPr>
          <w:rFonts w:ascii="宋体" w:hAnsi="宋体" w:hint="eastAsia"/>
          <w:szCs w:val="21"/>
        </w:rPr>
        <w:t>：</w:t>
      </w:r>
    </w:p>
    <w:p w:rsidR="00545DEA" w:rsidRDefault="00545DEA" w:rsidP="00591462">
      <w:pPr>
        <w:numPr>
          <w:ilvl w:val="0"/>
          <w:numId w:val="2"/>
        </w:numPr>
        <w:tabs>
          <w:tab w:val="left" w:pos="420"/>
        </w:tabs>
        <w:spacing w:afterLines="50" w:line="300" w:lineRule="auto"/>
        <w:rPr>
          <w:rFonts w:ascii="宋体" w:hAnsi="宋体" w:hint="eastAsia"/>
          <w:szCs w:val="21"/>
        </w:rPr>
      </w:pPr>
      <w:r>
        <w:rPr>
          <w:rFonts w:ascii="宋体" w:hAnsi="宋体" w:hint="eastAsia"/>
          <w:szCs w:val="21"/>
        </w:rPr>
        <w:t>阅读原著，让学生全面深刻地把握哲学基本问题</w:t>
      </w:r>
    </w:p>
    <w:p w:rsidR="00545DEA" w:rsidRDefault="00545DEA" w:rsidP="00591462">
      <w:pPr>
        <w:numPr>
          <w:ilvl w:val="0"/>
          <w:numId w:val="2"/>
        </w:numPr>
        <w:tabs>
          <w:tab w:val="left" w:pos="420"/>
        </w:tabs>
        <w:spacing w:afterLines="50" w:line="300" w:lineRule="auto"/>
        <w:rPr>
          <w:rFonts w:ascii="宋体" w:hAnsi="宋体"/>
          <w:szCs w:val="21"/>
        </w:rPr>
      </w:pPr>
      <w:r>
        <w:rPr>
          <w:rFonts w:ascii="宋体" w:hAnsi="宋体" w:hint="eastAsia"/>
          <w:szCs w:val="21"/>
        </w:rPr>
        <w:t>阅读相关资料，让学生探讨意识的能动作用的前景和界限</w:t>
      </w:r>
    </w:p>
    <w:p w:rsidR="00545DEA" w:rsidRDefault="00545DEA" w:rsidP="00591462">
      <w:pPr>
        <w:pStyle w:val="aa"/>
        <w:spacing w:afterLines="50" w:line="300" w:lineRule="auto"/>
        <w:ind w:firstLineChars="200" w:firstLine="422"/>
        <w:rPr>
          <w:rFonts w:hint="eastAsia"/>
          <w:b/>
          <w:bCs/>
        </w:rPr>
      </w:pPr>
      <w:r>
        <w:rPr>
          <w:rFonts w:hint="eastAsia"/>
          <w:b/>
          <w:bCs/>
        </w:rPr>
        <w:t>基本要求：</w:t>
      </w:r>
    </w:p>
    <w:p w:rsidR="00545DEA" w:rsidRDefault="00545DEA" w:rsidP="00591462">
      <w:pPr>
        <w:pStyle w:val="aa"/>
        <w:spacing w:afterLines="50" w:line="300" w:lineRule="auto"/>
        <w:ind w:firstLineChars="200" w:firstLine="420"/>
        <w:rPr>
          <w:rFonts w:hint="eastAsia"/>
        </w:rPr>
      </w:pPr>
      <w:r>
        <w:rPr>
          <w:rFonts w:ascii="宋体" w:hAnsi="宋体" w:hint="eastAsia"/>
        </w:rPr>
        <w:t>让学生</w:t>
      </w:r>
      <w:r>
        <w:rPr>
          <w:rFonts w:hint="eastAsia"/>
        </w:rPr>
        <w:t>深刻理解</w:t>
      </w:r>
      <w:r>
        <w:rPr>
          <w:rFonts w:ascii="宋体" w:hAnsi="宋体" w:hint="eastAsia"/>
        </w:rPr>
        <w:t>世界的物质性与世界联系和发展的总特征，掌握物质意识及其关系，坚持从实际出发的原则。掌握和理解唯物辩证法的基本规律，在实践中自觉地运用唯物辩证的科学方法。</w:t>
      </w:r>
    </w:p>
    <w:p w:rsidR="00545DEA" w:rsidRDefault="00545DEA" w:rsidP="00591462">
      <w:pPr>
        <w:numPr>
          <w:ilvl w:val="0"/>
          <w:numId w:val="5"/>
        </w:numPr>
        <w:spacing w:afterLines="50" w:line="300" w:lineRule="auto"/>
        <w:rPr>
          <w:rFonts w:ascii="宋体" w:hAnsi="宋体" w:hint="eastAsia"/>
          <w:b/>
          <w:bCs/>
          <w:szCs w:val="21"/>
        </w:rPr>
      </w:pPr>
      <w:r>
        <w:rPr>
          <w:rFonts w:ascii="宋体" w:hAnsi="宋体" w:hint="eastAsia"/>
          <w:b/>
          <w:bCs/>
          <w:szCs w:val="21"/>
        </w:rPr>
        <w:t>认识</w:t>
      </w:r>
      <w:r w:rsidR="00591462">
        <w:rPr>
          <w:rFonts w:ascii="宋体" w:hAnsi="宋体" w:hint="eastAsia"/>
          <w:b/>
          <w:bCs/>
          <w:szCs w:val="21"/>
        </w:rPr>
        <w:t>的本质及其发展规律</w:t>
      </w:r>
      <w:r>
        <w:rPr>
          <w:rFonts w:ascii="宋体" w:hAnsi="宋体" w:hint="eastAsia"/>
          <w:b/>
          <w:bCs/>
          <w:szCs w:val="21"/>
        </w:rPr>
        <w:t>（理论讲授4学时，实践教学2学时）</w:t>
      </w:r>
    </w:p>
    <w:p w:rsidR="00545DEA" w:rsidRPr="00591462" w:rsidRDefault="00545DEA" w:rsidP="00591462">
      <w:pPr>
        <w:pStyle w:val="3"/>
        <w:spacing w:afterLines="50" w:line="300" w:lineRule="auto"/>
        <w:rPr>
          <w:rFonts w:ascii="宋体" w:hAnsi="宋体" w:hint="eastAsia"/>
          <w:b/>
          <w:bCs/>
          <w:sz w:val="21"/>
          <w:szCs w:val="21"/>
        </w:rPr>
      </w:pPr>
      <w:r w:rsidRPr="00591462">
        <w:rPr>
          <w:rFonts w:ascii="宋体" w:hAnsi="宋体" w:hint="eastAsia"/>
          <w:b/>
          <w:bCs/>
          <w:sz w:val="21"/>
          <w:szCs w:val="21"/>
        </w:rPr>
        <w:t>理论教学内容：</w:t>
      </w:r>
    </w:p>
    <w:p w:rsidR="00591462" w:rsidRPr="00591462" w:rsidRDefault="00545DEA" w:rsidP="00591462">
      <w:pPr>
        <w:pStyle w:val="3"/>
        <w:spacing w:afterLines="50" w:line="300" w:lineRule="auto"/>
        <w:rPr>
          <w:rFonts w:ascii="宋体" w:hAnsi="宋体" w:hint="eastAsia"/>
          <w:sz w:val="21"/>
          <w:szCs w:val="21"/>
        </w:rPr>
      </w:pPr>
      <w:r w:rsidRPr="00591462">
        <w:rPr>
          <w:rFonts w:ascii="宋体" w:hAnsi="宋体" w:hint="eastAsia"/>
          <w:sz w:val="21"/>
          <w:szCs w:val="21"/>
        </w:rPr>
        <w:t>(一) 认识的本质和过程</w:t>
      </w:r>
    </w:p>
    <w:p w:rsidR="00545DEA" w:rsidRPr="00591462" w:rsidRDefault="00545DEA" w:rsidP="00591462">
      <w:pPr>
        <w:pStyle w:val="3"/>
        <w:spacing w:afterLines="50" w:line="300" w:lineRule="auto"/>
        <w:rPr>
          <w:rFonts w:ascii="宋体" w:hAnsi="宋体" w:cs="宋体" w:hint="eastAsia"/>
          <w:kern w:val="0"/>
          <w:sz w:val="21"/>
          <w:szCs w:val="21"/>
        </w:rPr>
      </w:pPr>
      <w:r w:rsidRPr="00591462">
        <w:rPr>
          <w:rFonts w:ascii="宋体" w:hAnsi="宋体" w:cs="宋体" w:hint="eastAsia"/>
          <w:kern w:val="0"/>
          <w:sz w:val="21"/>
          <w:szCs w:val="21"/>
        </w:rPr>
        <w:t>(二) 真理及其检验标准</w:t>
      </w:r>
    </w:p>
    <w:p w:rsidR="00545DEA" w:rsidRPr="00591462" w:rsidRDefault="00545DEA" w:rsidP="00591462">
      <w:pPr>
        <w:pStyle w:val="3"/>
        <w:spacing w:afterLines="50" w:line="300" w:lineRule="auto"/>
        <w:rPr>
          <w:rFonts w:ascii="宋体" w:hAnsi="宋体" w:hint="eastAsia"/>
          <w:sz w:val="21"/>
          <w:szCs w:val="21"/>
        </w:rPr>
      </w:pPr>
      <w:r w:rsidRPr="00591462">
        <w:rPr>
          <w:rFonts w:ascii="宋体" w:hAnsi="宋体" w:hint="eastAsia"/>
          <w:sz w:val="21"/>
          <w:szCs w:val="21"/>
        </w:rPr>
        <w:t>(三) 价值及其与真理的辩证统一关系</w:t>
      </w:r>
    </w:p>
    <w:p w:rsidR="00545DEA" w:rsidRPr="00591462" w:rsidRDefault="00545DEA" w:rsidP="00591462">
      <w:pPr>
        <w:pStyle w:val="3"/>
        <w:spacing w:afterLines="50" w:line="300" w:lineRule="auto"/>
        <w:rPr>
          <w:rFonts w:ascii="宋体" w:hAnsi="宋体" w:hint="eastAsia"/>
          <w:sz w:val="21"/>
          <w:szCs w:val="21"/>
        </w:rPr>
      </w:pPr>
      <w:r w:rsidRPr="00591462">
        <w:rPr>
          <w:rFonts w:ascii="宋体" w:hAnsi="宋体" w:hint="eastAsia"/>
          <w:sz w:val="21"/>
          <w:szCs w:val="21"/>
        </w:rPr>
        <w:t>(四) 认识和实践的统一</w:t>
      </w:r>
    </w:p>
    <w:p w:rsidR="00545DEA" w:rsidRPr="00545DEA" w:rsidRDefault="00545DEA" w:rsidP="00591462">
      <w:pPr>
        <w:pStyle w:val="3"/>
        <w:spacing w:afterLines="50" w:line="300" w:lineRule="auto"/>
        <w:rPr>
          <w:rFonts w:ascii="宋体" w:hAnsi="宋体" w:hint="eastAsia"/>
          <w:b/>
          <w:sz w:val="21"/>
          <w:szCs w:val="21"/>
        </w:rPr>
      </w:pPr>
      <w:r w:rsidRPr="00545DEA">
        <w:rPr>
          <w:rFonts w:ascii="宋体" w:hAnsi="宋体" w:hint="eastAsia"/>
          <w:b/>
          <w:sz w:val="21"/>
          <w:szCs w:val="21"/>
        </w:rPr>
        <w:t>实践教学内容：</w:t>
      </w:r>
    </w:p>
    <w:p w:rsidR="00545DEA" w:rsidRPr="00545DEA" w:rsidRDefault="00545DEA" w:rsidP="00591462">
      <w:pPr>
        <w:pStyle w:val="3"/>
        <w:spacing w:afterLines="50" w:line="300" w:lineRule="auto"/>
        <w:rPr>
          <w:rFonts w:ascii="宋体" w:hAnsi="宋体" w:hint="eastAsia"/>
          <w:sz w:val="21"/>
          <w:szCs w:val="21"/>
        </w:rPr>
      </w:pPr>
      <w:r w:rsidRPr="00545DEA">
        <w:rPr>
          <w:rFonts w:ascii="宋体" w:hAnsi="宋体" w:hint="eastAsia"/>
          <w:sz w:val="21"/>
          <w:szCs w:val="21"/>
        </w:rPr>
        <w:t>阅读相关材料，全面了解我国关于真理标准的大讨论的实质及其哲学价值。</w:t>
      </w:r>
    </w:p>
    <w:p w:rsidR="00545DEA" w:rsidRDefault="00545DEA" w:rsidP="00591462">
      <w:pPr>
        <w:pStyle w:val="aa"/>
        <w:spacing w:afterLines="50" w:line="300" w:lineRule="auto"/>
        <w:ind w:firstLineChars="200" w:firstLine="422"/>
        <w:rPr>
          <w:rFonts w:hint="eastAsia"/>
          <w:b/>
          <w:bCs/>
          <w:kern w:val="0"/>
        </w:rPr>
      </w:pPr>
      <w:r>
        <w:rPr>
          <w:rFonts w:hint="eastAsia"/>
          <w:b/>
          <w:bCs/>
          <w:kern w:val="0"/>
        </w:rPr>
        <w:t>基本要求：</w:t>
      </w:r>
    </w:p>
    <w:p w:rsidR="00545DEA" w:rsidRDefault="00545DEA" w:rsidP="00591462">
      <w:pPr>
        <w:adjustRightInd w:val="0"/>
        <w:snapToGrid w:val="0"/>
        <w:spacing w:line="300" w:lineRule="auto"/>
        <w:ind w:firstLineChars="150" w:firstLine="315"/>
        <w:rPr>
          <w:rFonts w:ascii="宋体" w:hAnsi="宋体" w:hint="eastAsia"/>
        </w:rPr>
      </w:pPr>
      <w:r>
        <w:rPr>
          <w:rFonts w:ascii="宋体" w:hAnsi="宋体" w:hint="eastAsia"/>
        </w:rPr>
        <w:t>理解马克思主义认识论的基本观点，认识实践在马克思主义认识论中的决定作用，掌握认识在实践基础上的辨证发展过程。掌握真理的客观性、辨证性以及实践是检验认识真理性唯一标准等原理，了解真理与价值之间的关系，使学生懂得掌握这些原理对于我们在实践中</w:t>
      </w:r>
      <w:r>
        <w:rPr>
          <w:rFonts w:ascii="宋体" w:hAnsi="宋体" w:hint="eastAsia"/>
        </w:rPr>
        <w:lastRenderedPageBreak/>
        <w:t>坚持和发展马克思主义理论的重要意义。</w:t>
      </w:r>
    </w:p>
    <w:p w:rsidR="00545DEA" w:rsidRDefault="00545DEA" w:rsidP="00591462">
      <w:pPr>
        <w:adjustRightInd w:val="0"/>
        <w:snapToGrid w:val="0"/>
        <w:spacing w:line="300" w:lineRule="auto"/>
        <w:ind w:firstLineChars="150" w:firstLine="315"/>
        <w:rPr>
          <w:rFonts w:ascii="宋体" w:hAnsi="宋体"/>
        </w:rPr>
      </w:pPr>
    </w:p>
    <w:p w:rsidR="00545DEA" w:rsidRDefault="00545DEA" w:rsidP="00591462">
      <w:pPr>
        <w:numPr>
          <w:ilvl w:val="0"/>
          <w:numId w:val="5"/>
        </w:numPr>
        <w:spacing w:afterLines="50" w:line="300" w:lineRule="auto"/>
        <w:rPr>
          <w:rFonts w:ascii="宋体" w:hAnsi="宋体" w:hint="eastAsia"/>
          <w:b/>
          <w:bCs/>
          <w:szCs w:val="21"/>
        </w:rPr>
      </w:pPr>
      <w:r>
        <w:rPr>
          <w:rFonts w:ascii="宋体" w:hAnsi="宋体" w:hint="eastAsia"/>
          <w:b/>
          <w:bCs/>
          <w:szCs w:val="21"/>
        </w:rPr>
        <w:t>人类社会及其发展规律 （理论讲授6学时，实践教学3学时）</w:t>
      </w:r>
    </w:p>
    <w:p w:rsidR="00545DEA" w:rsidRDefault="00545DEA" w:rsidP="00591462">
      <w:pPr>
        <w:pStyle w:val="a9"/>
        <w:spacing w:afterLines="50" w:line="300" w:lineRule="auto"/>
        <w:ind w:left="0" w:firstLineChars="200" w:firstLine="422"/>
        <w:rPr>
          <w:rFonts w:ascii="宋体" w:hAnsi="宋体" w:hint="eastAsia"/>
          <w:b/>
          <w:bCs/>
          <w:szCs w:val="21"/>
        </w:rPr>
      </w:pPr>
      <w:r>
        <w:rPr>
          <w:rFonts w:ascii="宋体" w:hAnsi="宋体" w:hint="eastAsia"/>
          <w:b/>
          <w:bCs/>
          <w:szCs w:val="21"/>
        </w:rPr>
        <w:t>理论教学内容：</w:t>
      </w:r>
    </w:p>
    <w:p w:rsidR="00545DEA" w:rsidRDefault="00545DEA" w:rsidP="00591462">
      <w:pPr>
        <w:pStyle w:val="a9"/>
        <w:numPr>
          <w:ilvl w:val="0"/>
          <w:numId w:val="3"/>
        </w:numPr>
        <w:spacing w:afterLines="50" w:line="300" w:lineRule="auto"/>
        <w:rPr>
          <w:rFonts w:ascii="宋体" w:hAnsi="宋体" w:hint="eastAsia"/>
          <w:szCs w:val="21"/>
        </w:rPr>
      </w:pPr>
      <w:r>
        <w:rPr>
          <w:rFonts w:ascii="宋体" w:hAnsi="宋体" w:hint="eastAsia"/>
          <w:szCs w:val="21"/>
        </w:rPr>
        <w:t>社会基本矛盾及其运动规律</w:t>
      </w:r>
    </w:p>
    <w:p w:rsidR="00545DEA" w:rsidRDefault="00545DEA" w:rsidP="00591462">
      <w:pPr>
        <w:pStyle w:val="a9"/>
        <w:spacing w:afterLines="50" w:line="300" w:lineRule="auto"/>
        <w:ind w:left="420"/>
        <w:rPr>
          <w:rFonts w:ascii="宋体" w:hAnsi="宋体" w:hint="eastAsia"/>
          <w:szCs w:val="21"/>
        </w:rPr>
      </w:pPr>
      <w:r>
        <w:rPr>
          <w:rFonts w:ascii="宋体" w:hAnsi="宋体" w:hint="eastAsia"/>
          <w:szCs w:val="21"/>
        </w:rPr>
        <w:t xml:space="preserve">社会存在与社会意识、社会两大基本矛盾 </w:t>
      </w:r>
    </w:p>
    <w:p w:rsidR="00545DEA" w:rsidRDefault="00545DEA" w:rsidP="00591462">
      <w:pPr>
        <w:pStyle w:val="a9"/>
        <w:spacing w:afterLines="50" w:line="300" w:lineRule="auto"/>
        <w:ind w:left="420"/>
        <w:rPr>
          <w:rFonts w:ascii="宋体" w:hAnsi="宋体" w:hint="eastAsia"/>
          <w:szCs w:val="21"/>
        </w:rPr>
      </w:pPr>
      <w:r>
        <w:rPr>
          <w:rFonts w:ascii="宋体" w:hAnsi="宋体" w:hint="eastAsia"/>
          <w:szCs w:val="21"/>
        </w:rPr>
        <w:t>(二) 社会历史发展的动力</w:t>
      </w:r>
    </w:p>
    <w:p w:rsidR="00545DEA" w:rsidRDefault="00545DEA" w:rsidP="00591462">
      <w:pPr>
        <w:pStyle w:val="a9"/>
        <w:spacing w:afterLines="50" w:line="300" w:lineRule="auto"/>
        <w:ind w:left="420"/>
        <w:rPr>
          <w:rFonts w:ascii="宋体" w:hAnsi="宋体" w:hint="eastAsia"/>
          <w:szCs w:val="21"/>
        </w:rPr>
      </w:pPr>
      <w:r>
        <w:rPr>
          <w:rFonts w:ascii="宋体" w:hAnsi="宋体" w:hint="eastAsia"/>
          <w:szCs w:val="21"/>
        </w:rPr>
        <w:t>社会基本矛盾、阶级斗争、革命、改革、科学技术的作用</w:t>
      </w:r>
    </w:p>
    <w:p w:rsidR="00545DEA" w:rsidRDefault="00545DEA" w:rsidP="00591462">
      <w:pPr>
        <w:pStyle w:val="a9"/>
        <w:spacing w:afterLines="50" w:line="300" w:lineRule="auto"/>
        <w:ind w:left="420"/>
        <w:rPr>
          <w:rFonts w:ascii="宋体" w:hAnsi="宋体" w:hint="eastAsia"/>
          <w:szCs w:val="21"/>
        </w:rPr>
      </w:pPr>
      <w:r>
        <w:rPr>
          <w:rFonts w:ascii="宋体" w:hAnsi="宋体" w:hint="eastAsia"/>
          <w:szCs w:val="21"/>
        </w:rPr>
        <w:t>(三) 人民群众在历史发展中的作用</w:t>
      </w:r>
    </w:p>
    <w:p w:rsidR="00545DEA" w:rsidRDefault="00545DEA" w:rsidP="00591462">
      <w:pPr>
        <w:pStyle w:val="a9"/>
        <w:spacing w:afterLines="50" w:line="300" w:lineRule="auto"/>
        <w:ind w:left="420"/>
        <w:rPr>
          <w:rFonts w:ascii="宋体" w:hAnsi="宋体" w:hint="eastAsia"/>
          <w:szCs w:val="21"/>
        </w:rPr>
      </w:pPr>
      <w:r>
        <w:rPr>
          <w:rFonts w:ascii="宋体" w:hAnsi="宋体" w:hint="eastAsia"/>
          <w:szCs w:val="21"/>
        </w:rPr>
        <w:t>人民群众创造历史的表现、个人在历史中的作用</w:t>
      </w:r>
    </w:p>
    <w:p w:rsidR="00545DEA" w:rsidRPr="00EB3A5A" w:rsidRDefault="00545DEA" w:rsidP="00591462">
      <w:pPr>
        <w:pStyle w:val="a9"/>
        <w:spacing w:afterLines="50" w:line="300" w:lineRule="auto"/>
        <w:ind w:left="420"/>
        <w:rPr>
          <w:rFonts w:ascii="宋体" w:hAnsi="宋体" w:hint="eastAsia"/>
          <w:b/>
          <w:szCs w:val="21"/>
        </w:rPr>
      </w:pPr>
      <w:r w:rsidRPr="00EB3A5A">
        <w:rPr>
          <w:rFonts w:ascii="宋体" w:hAnsi="宋体" w:hint="eastAsia"/>
          <w:b/>
          <w:szCs w:val="21"/>
        </w:rPr>
        <w:t>实践教学内容：</w:t>
      </w:r>
    </w:p>
    <w:p w:rsidR="00545DEA" w:rsidRDefault="00545DEA" w:rsidP="00591462">
      <w:pPr>
        <w:pStyle w:val="a9"/>
        <w:spacing w:afterLines="50" w:line="300" w:lineRule="auto"/>
        <w:ind w:left="420"/>
        <w:rPr>
          <w:rFonts w:ascii="宋体" w:hAnsi="宋体" w:hint="eastAsia"/>
          <w:szCs w:val="21"/>
        </w:rPr>
      </w:pPr>
      <w:r>
        <w:rPr>
          <w:rFonts w:ascii="宋体" w:hAnsi="宋体" w:hint="eastAsia"/>
          <w:szCs w:val="21"/>
        </w:rPr>
        <w:t>运用唯物史观原理分析我国当前存在哪些社会阶层</w:t>
      </w:r>
    </w:p>
    <w:p w:rsidR="00545DEA" w:rsidRPr="00EB3A5A" w:rsidRDefault="00545DEA" w:rsidP="00591462">
      <w:pPr>
        <w:pStyle w:val="a9"/>
        <w:spacing w:afterLines="50" w:line="300" w:lineRule="auto"/>
        <w:ind w:left="420"/>
        <w:rPr>
          <w:rFonts w:ascii="宋体" w:hAnsi="宋体"/>
          <w:szCs w:val="21"/>
        </w:rPr>
      </w:pPr>
      <w:r>
        <w:rPr>
          <w:rFonts w:ascii="宋体" w:hAnsi="宋体" w:hint="eastAsia"/>
          <w:szCs w:val="21"/>
        </w:rPr>
        <w:t>了解马恩的科技观，讨论科技的社会影响</w:t>
      </w:r>
    </w:p>
    <w:p w:rsidR="00545DEA" w:rsidRDefault="00545DEA" w:rsidP="00591462">
      <w:pPr>
        <w:pStyle w:val="aa"/>
        <w:spacing w:afterLines="50" w:line="300" w:lineRule="auto"/>
        <w:ind w:firstLineChars="200" w:firstLine="422"/>
        <w:rPr>
          <w:rFonts w:hint="eastAsia"/>
          <w:b/>
          <w:bCs/>
        </w:rPr>
      </w:pPr>
      <w:r>
        <w:rPr>
          <w:rFonts w:hint="eastAsia"/>
          <w:b/>
          <w:bCs/>
        </w:rPr>
        <w:t>基本要求：</w:t>
      </w:r>
    </w:p>
    <w:p w:rsidR="00545DEA" w:rsidRDefault="00545DEA" w:rsidP="00591462">
      <w:pPr>
        <w:adjustRightInd w:val="0"/>
        <w:snapToGrid w:val="0"/>
        <w:spacing w:line="300" w:lineRule="auto"/>
        <w:ind w:firstLineChars="150" w:firstLine="315"/>
        <w:rPr>
          <w:rFonts w:ascii="宋体" w:hAnsi="宋体" w:hint="eastAsia"/>
        </w:rPr>
      </w:pPr>
      <w:r>
        <w:rPr>
          <w:rFonts w:ascii="宋体" w:hAnsi="宋体" w:hint="eastAsia"/>
        </w:rPr>
        <w:t>理解马克思主义的历史唯物主义的基本观点，把握掌握社会历史观的基本问题，认识到社会基本矛盾是人类社会发展的根本动力，阶级斗争是社会基本矛盾在阶级社会中的直接体现，认识社会生产力是人类社会发展的最终决定力量。认识到科学技术在现代生产力发展中的重要作用，正确认识和评价人民群众和历史人物在历史发展中的作用。</w:t>
      </w:r>
    </w:p>
    <w:p w:rsidR="00545DEA" w:rsidRDefault="00545DEA" w:rsidP="00591462">
      <w:pPr>
        <w:adjustRightInd w:val="0"/>
        <w:snapToGrid w:val="0"/>
        <w:spacing w:line="300" w:lineRule="auto"/>
        <w:ind w:firstLineChars="150" w:firstLine="315"/>
        <w:rPr>
          <w:rFonts w:ascii="宋体" w:hAnsi="宋体" w:hint="eastAsia"/>
        </w:rPr>
      </w:pPr>
    </w:p>
    <w:p w:rsidR="00545DEA" w:rsidRDefault="00545DEA" w:rsidP="00591462">
      <w:pPr>
        <w:numPr>
          <w:ilvl w:val="0"/>
          <w:numId w:val="5"/>
        </w:numPr>
        <w:spacing w:afterLines="50" w:line="300" w:lineRule="auto"/>
        <w:rPr>
          <w:rFonts w:ascii="宋体" w:hAnsi="宋体" w:hint="eastAsia"/>
          <w:b/>
          <w:bCs/>
          <w:szCs w:val="21"/>
        </w:rPr>
      </w:pPr>
      <w:r>
        <w:rPr>
          <w:rFonts w:ascii="宋体" w:hAnsi="宋体" w:hint="eastAsia"/>
          <w:b/>
          <w:bCs/>
          <w:szCs w:val="21"/>
        </w:rPr>
        <w:t>资本主义的形成及本质 （理论讲授5学时，实践教学2学时）</w:t>
      </w:r>
    </w:p>
    <w:p w:rsidR="00545DEA" w:rsidRDefault="00545DEA" w:rsidP="00591462">
      <w:pPr>
        <w:spacing w:afterLines="50" w:line="300" w:lineRule="auto"/>
        <w:ind w:firstLineChars="200" w:firstLine="422"/>
        <w:rPr>
          <w:rFonts w:ascii="宋体" w:hAnsi="宋体" w:hint="eastAsia"/>
          <w:b/>
          <w:bCs/>
          <w:szCs w:val="21"/>
        </w:rPr>
      </w:pPr>
      <w:r>
        <w:rPr>
          <w:rFonts w:ascii="宋体" w:hAnsi="宋体" w:hint="eastAsia"/>
          <w:b/>
          <w:bCs/>
          <w:szCs w:val="21"/>
        </w:rPr>
        <w:t>理论教学内容：</w:t>
      </w:r>
    </w:p>
    <w:p w:rsidR="00545DEA" w:rsidRDefault="00545DEA" w:rsidP="00591462">
      <w:pPr>
        <w:spacing w:afterLines="50" w:line="300" w:lineRule="auto"/>
        <w:ind w:firstLineChars="200" w:firstLine="420"/>
        <w:rPr>
          <w:rFonts w:ascii="宋体" w:hAnsi="宋体" w:hint="eastAsia"/>
          <w:szCs w:val="21"/>
        </w:rPr>
      </w:pPr>
      <w:r>
        <w:rPr>
          <w:rFonts w:ascii="宋体" w:hAnsi="宋体" w:hint="eastAsia"/>
          <w:szCs w:val="21"/>
        </w:rPr>
        <w:t>(一) 资本主义制度的形成与私有制和商品经济</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(二) 资本主义制度的本质</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(三) 马克思的劳动价值论</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(四) 资本主义的政治制度和意识形态</w:t>
      </w:r>
    </w:p>
    <w:p w:rsidR="00545DEA" w:rsidRPr="00D6455B" w:rsidRDefault="00545DEA" w:rsidP="00591462">
      <w:pPr>
        <w:spacing w:afterLines="50" w:line="300" w:lineRule="auto"/>
        <w:ind w:left="420"/>
        <w:rPr>
          <w:rFonts w:ascii="宋体" w:hAnsi="宋体" w:hint="eastAsia"/>
          <w:b/>
          <w:szCs w:val="21"/>
        </w:rPr>
      </w:pPr>
      <w:r w:rsidRPr="00D6455B">
        <w:rPr>
          <w:rFonts w:ascii="宋体" w:hAnsi="宋体" w:hint="eastAsia"/>
          <w:b/>
          <w:szCs w:val="21"/>
        </w:rPr>
        <w:t>实践教学内容：</w:t>
      </w:r>
    </w:p>
    <w:p w:rsidR="00545DEA" w:rsidRDefault="00545DEA" w:rsidP="00591462">
      <w:pPr>
        <w:spacing w:afterLines="50" w:line="300" w:lineRule="auto"/>
        <w:ind w:left="420"/>
        <w:rPr>
          <w:rFonts w:ascii="宋体" w:hAnsi="宋体"/>
          <w:szCs w:val="21"/>
        </w:rPr>
      </w:pPr>
      <w:r>
        <w:rPr>
          <w:rFonts w:ascii="宋体" w:hAnsi="宋体" w:hint="eastAsia"/>
          <w:szCs w:val="21"/>
        </w:rPr>
        <w:t>阅读原著，全面深刻了解马克思主义的商品观</w:t>
      </w:r>
    </w:p>
    <w:p w:rsidR="00545DEA" w:rsidRDefault="00545DEA" w:rsidP="00591462">
      <w:pPr>
        <w:pStyle w:val="aa"/>
        <w:spacing w:afterLines="50" w:line="300" w:lineRule="auto"/>
        <w:ind w:firstLineChars="200" w:firstLine="422"/>
        <w:rPr>
          <w:rFonts w:hint="eastAsia"/>
          <w:b/>
          <w:bCs/>
        </w:rPr>
      </w:pPr>
      <w:r>
        <w:rPr>
          <w:rFonts w:hint="eastAsia"/>
          <w:b/>
          <w:bCs/>
        </w:rPr>
        <w:t>基本要求：</w:t>
      </w:r>
    </w:p>
    <w:p w:rsidR="00545DEA" w:rsidRDefault="00545DEA" w:rsidP="00591462">
      <w:pPr>
        <w:pStyle w:val="aa"/>
        <w:spacing w:afterLines="50" w:line="300" w:lineRule="auto"/>
        <w:ind w:firstLineChars="200" w:firstLine="420"/>
        <w:rPr>
          <w:rFonts w:hint="eastAsia"/>
        </w:rPr>
      </w:pPr>
      <w:r>
        <w:rPr>
          <w:rFonts w:hint="eastAsia"/>
        </w:rPr>
        <w:lastRenderedPageBreak/>
        <w:t>理解资本主义社会本质特征，认识商品经济规律及其作用，了解资本主义社会的基本矛盾以及资本主义社会的政治制度和意识形态的本质。</w:t>
      </w:r>
    </w:p>
    <w:p w:rsidR="00545DEA" w:rsidRDefault="00545DEA" w:rsidP="00591462">
      <w:pPr>
        <w:pStyle w:val="aa"/>
        <w:numPr>
          <w:ilvl w:val="0"/>
          <w:numId w:val="5"/>
        </w:numPr>
        <w:spacing w:afterLines="50" w:line="300" w:lineRule="auto"/>
        <w:rPr>
          <w:rFonts w:hint="eastAsia"/>
          <w:b/>
          <w:bCs/>
          <w:szCs w:val="21"/>
        </w:rPr>
      </w:pPr>
      <w:r>
        <w:rPr>
          <w:rFonts w:hint="eastAsia"/>
          <w:b/>
          <w:bCs/>
          <w:szCs w:val="21"/>
        </w:rPr>
        <w:t>资本主义发展的历史进程</w:t>
      </w:r>
      <w:r>
        <w:rPr>
          <w:rFonts w:hint="eastAsia"/>
          <w:b/>
          <w:bCs/>
          <w:szCs w:val="21"/>
        </w:rPr>
        <w:t xml:space="preserve"> </w:t>
      </w:r>
      <w:r>
        <w:rPr>
          <w:rFonts w:hint="eastAsia"/>
          <w:b/>
          <w:bCs/>
          <w:szCs w:val="21"/>
        </w:rPr>
        <w:t>（理论讲授</w:t>
      </w:r>
      <w:r>
        <w:rPr>
          <w:rFonts w:hint="eastAsia"/>
          <w:b/>
          <w:bCs/>
          <w:szCs w:val="21"/>
        </w:rPr>
        <w:t>2</w:t>
      </w:r>
      <w:r>
        <w:rPr>
          <w:rFonts w:hint="eastAsia"/>
          <w:b/>
          <w:bCs/>
          <w:szCs w:val="21"/>
        </w:rPr>
        <w:t>学时，实践教学</w:t>
      </w:r>
      <w:r>
        <w:rPr>
          <w:rFonts w:hint="eastAsia"/>
          <w:b/>
          <w:bCs/>
          <w:szCs w:val="21"/>
        </w:rPr>
        <w:t>2</w:t>
      </w:r>
      <w:r>
        <w:rPr>
          <w:rFonts w:hint="eastAsia"/>
          <w:b/>
          <w:bCs/>
          <w:szCs w:val="21"/>
        </w:rPr>
        <w:t>学时）</w:t>
      </w:r>
    </w:p>
    <w:p w:rsidR="00545DEA" w:rsidRDefault="00545DEA" w:rsidP="00591462">
      <w:pPr>
        <w:pStyle w:val="20"/>
        <w:spacing w:afterLines="50" w:line="300" w:lineRule="auto"/>
        <w:rPr>
          <w:rFonts w:ascii="宋体" w:hAnsi="宋体" w:hint="eastAsia"/>
          <w:b/>
          <w:bCs/>
          <w:szCs w:val="21"/>
        </w:rPr>
      </w:pPr>
      <w:r>
        <w:rPr>
          <w:rFonts w:ascii="宋体" w:hAnsi="宋体" w:hint="eastAsia"/>
          <w:b/>
          <w:bCs/>
          <w:szCs w:val="21"/>
        </w:rPr>
        <w:t>理论教学内容：</w:t>
      </w:r>
    </w:p>
    <w:p w:rsidR="00545DEA" w:rsidRDefault="00545DEA" w:rsidP="00591462">
      <w:pPr>
        <w:pStyle w:val="20"/>
        <w:spacing w:afterLines="50" w:line="300" w:lineRule="auto"/>
        <w:rPr>
          <w:rFonts w:ascii="宋体" w:hAnsi="宋体" w:hint="eastAsia"/>
          <w:szCs w:val="21"/>
        </w:rPr>
      </w:pPr>
      <w:r>
        <w:rPr>
          <w:rFonts w:ascii="宋体" w:hAnsi="宋体" w:hint="eastAsia"/>
          <w:szCs w:val="21"/>
        </w:rPr>
        <w:t>(一) 从自由竞争资本主义到垄断资本主义</w:t>
      </w:r>
    </w:p>
    <w:p w:rsidR="00545DEA" w:rsidRDefault="00545DEA" w:rsidP="00591462">
      <w:pPr>
        <w:pStyle w:val="20"/>
        <w:spacing w:afterLines="50" w:line="300" w:lineRule="auto"/>
        <w:rPr>
          <w:rFonts w:ascii="宋体" w:hAnsi="宋体" w:hint="eastAsia"/>
          <w:szCs w:val="21"/>
        </w:rPr>
      </w:pPr>
      <w:r>
        <w:rPr>
          <w:rFonts w:ascii="宋体" w:hAnsi="宋体" w:hint="eastAsia"/>
          <w:szCs w:val="21"/>
        </w:rPr>
        <w:t>(二) 当代资本主义的新变化</w:t>
      </w:r>
    </w:p>
    <w:p w:rsidR="00545DEA" w:rsidRDefault="00545DEA" w:rsidP="00591462">
      <w:pPr>
        <w:pStyle w:val="20"/>
        <w:spacing w:afterLines="50" w:line="300" w:lineRule="auto"/>
        <w:rPr>
          <w:rFonts w:ascii="宋体" w:hAnsi="宋体" w:hint="eastAsia"/>
          <w:szCs w:val="21"/>
        </w:rPr>
      </w:pPr>
      <w:r>
        <w:rPr>
          <w:rFonts w:ascii="宋体" w:hAnsi="宋体" w:hint="eastAsia"/>
          <w:szCs w:val="21"/>
        </w:rPr>
        <w:t>(三) 资本主义的历史地位和发展趋势</w:t>
      </w:r>
    </w:p>
    <w:p w:rsidR="00545DEA" w:rsidRPr="00D6455B" w:rsidRDefault="00545DEA" w:rsidP="00591462">
      <w:pPr>
        <w:pStyle w:val="20"/>
        <w:spacing w:afterLines="50" w:line="300" w:lineRule="auto"/>
        <w:rPr>
          <w:rFonts w:ascii="宋体" w:hAnsi="宋体" w:hint="eastAsia"/>
          <w:b/>
          <w:szCs w:val="21"/>
        </w:rPr>
      </w:pPr>
      <w:r w:rsidRPr="00D6455B">
        <w:rPr>
          <w:rFonts w:ascii="宋体" w:hAnsi="宋体" w:hint="eastAsia"/>
          <w:b/>
          <w:szCs w:val="21"/>
        </w:rPr>
        <w:t>实践教学内容：</w:t>
      </w:r>
    </w:p>
    <w:p w:rsidR="00545DEA" w:rsidRDefault="00545DEA" w:rsidP="00591462">
      <w:pPr>
        <w:pStyle w:val="20"/>
        <w:spacing w:afterLines="50" w:line="300" w:lineRule="auto"/>
        <w:rPr>
          <w:rFonts w:ascii="宋体" w:hAnsi="宋体" w:hint="eastAsia"/>
          <w:szCs w:val="21"/>
        </w:rPr>
      </w:pPr>
      <w:r>
        <w:rPr>
          <w:rFonts w:ascii="宋体" w:hAnsi="宋体" w:hint="eastAsia"/>
          <w:szCs w:val="21"/>
        </w:rPr>
        <w:t>在查阅资料的基础上，探讨全球化的表现及其实质，以及全球化对我国的影响。</w:t>
      </w:r>
    </w:p>
    <w:p w:rsidR="00545DEA" w:rsidRDefault="00545DEA" w:rsidP="00591462">
      <w:pPr>
        <w:pStyle w:val="20"/>
        <w:spacing w:afterLines="50" w:line="300" w:lineRule="auto"/>
        <w:rPr>
          <w:rFonts w:ascii="宋体" w:hAnsi="宋体"/>
          <w:b/>
          <w:bCs/>
          <w:szCs w:val="21"/>
        </w:rPr>
      </w:pPr>
      <w:r>
        <w:rPr>
          <w:rFonts w:ascii="宋体" w:hAnsi="宋体" w:hint="eastAsia"/>
          <w:b/>
          <w:bCs/>
          <w:szCs w:val="21"/>
        </w:rPr>
        <w:t>基本要求：</w:t>
      </w:r>
    </w:p>
    <w:p w:rsidR="00545DEA" w:rsidRDefault="00545DEA" w:rsidP="00591462">
      <w:pPr>
        <w:adjustRightInd w:val="0"/>
        <w:snapToGrid w:val="0"/>
        <w:spacing w:line="300" w:lineRule="auto"/>
        <w:ind w:firstLineChars="150" w:firstLine="315"/>
        <w:rPr>
          <w:rFonts w:ascii="宋体" w:hAnsi="宋体" w:hint="eastAsia"/>
        </w:rPr>
      </w:pPr>
      <w:r>
        <w:rPr>
          <w:rFonts w:ascii="宋体" w:hAnsi="宋体" w:hint="eastAsia"/>
        </w:rPr>
        <w:t>了解资本主义发展的历史进程，要求学生认识到垄断资本主义是自由资本主义发展到一定阶段的产物，掌握当代资本主义政治经济新变化及其原因实质，正确认识社会主义代替资本主义的历史必然性。</w:t>
      </w:r>
    </w:p>
    <w:p w:rsidR="00545DEA" w:rsidRDefault="00545DEA" w:rsidP="00591462">
      <w:pPr>
        <w:pStyle w:val="aa"/>
        <w:spacing w:afterLines="50" w:line="300" w:lineRule="auto"/>
        <w:ind w:firstLineChars="200" w:firstLine="420"/>
        <w:rPr>
          <w:rFonts w:hint="eastAsia"/>
        </w:rPr>
      </w:pPr>
    </w:p>
    <w:p w:rsidR="00545DEA" w:rsidRDefault="00545DEA" w:rsidP="00591462">
      <w:pPr>
        <w:numPr>
          <w:ilvl w:val="0"/>
          <w:numId w:val="5"/>
        </w:numPr>
        <w:spacing w:afterLines="50" w:line="300" w:lineRule="auto"/>
        <w:rPr>
          <w:rFonts w:ascii="宋体" w:hAnsi="宋体" w:hint="eastAsia"/>
          <w:b/>
          <w:bCs/>
          <w:szCs w:val="21"/>
        </w:rPr>
      </w:pPr>
      <w:r>
        <w:rPr>
          <w:rFonts w:ascii="宋体" w:hAnsi="宋体" w:hint="eastAsia"/>
          <w:b/>
          <w:bCs/>
          <w:szCs w:val="21"/>
        </w:rPr>
        <w:t>社会主义社会及其发展（理论讲授5学时，实践教学0学时）</w:t>
      </w:r>
    </w:p>
    <w:p w:rsidR="00545DEA" w:rsidRDefault="00545DEA" w:rsidP="00591462">
      <w:pPr>
        <w:pStyle w:val="aa"/>
        <w:spacing w:afterLines="50" w:line="300" w:lineRule="auto"/>
        <w:ind w:firstLineChars="200" w:firstLine="422"/>
        <w:rPr>
          <w:rFonts w:hint="eastAsia"/>
          <w:b/>
          <w:bCs/>
        </w:rPr>
      </w:pPr>
      <w:r>
        <w:rPr>
          <w:rFonts w:hint="eastAsia"/>
          <w:b/>
          <w:bCs/>
        </w:rPr>
        <w:t>理论教学内容：</w:t>
      </w:r>
    </w:p>
    <w:p w:rsidR="00545DEA" w:rsidRDefault="00545DEA" w:rsidP="00591462">
      <w:pPr>
        <w:pStyle w:val="aa"/>
        <w:spacing w:afterLines="50" w:line="300" w:lineRule="auto"/>
        <w:ind w:leftChars="200" w:left="840" w:hangingChars="200" w:hanging="420"/>
        <w:rPr>
          <w:rFonts w:hint="eastAsia"/>
        </w:rPr>
      </w:pPr>
      <w:r>
        <w:rPr>
          <w:rFonts w:hint="eastAsia"/>
        </w:rPr>
        <w:t>(</w:t>
      </w:r>
      <w:r>
        <w:rPr>
          <w:rFonts w:hint="eastAsia"/>
        </w:rPr>
        <w:t>一</w:t>
      </w:r>
      <w:r>
        <w:rPr>
          <w:rFonts w:hint="eastAsia"/>
        </w:rPr>
        <w:t xml:space="preserve">) </w:t>
      </w:r>
      <w:r>
        <w:rPr>
          <w:rFonts w:hint="eastAsia"/>
        </w:rPr>
        <w:t>社会主义制度的建立</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(二) 社会主义在实践中完善和发展</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(三) 工人阶级政党在社会主义事业中的地位和作用</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(四) 社会主义建设的世界环境</w:t>
      </w:r>
    </w:p>
    <w:p w:rsidR="00545DEA" w:rsidRDefault="00545DEA" w:rsidP="00591462">
      <w:pPr>
        <w:pStyle w:val="aa"/>
        <w:spacing w:afterLines="50" w:line="300" w:lineRule="auto"/>
        <w:ind w:firstLineChars="200" w:firstLine="422"/>
        <w:rPr>
          <w:rFonts w:hint="eastAsia"/>
          <w:b/>
          <w:bCs/>
        </w:rPr>
      </w:pPr>
      <w:r>
        <w:rPr>
          <w:rFonts w:hint="eastAsia"/>
          <w:b/>
          <w:bCs/>
        </w:rPr>
        <w:t>实践教学环节：无</w:t>
      </w:r>
    </w:p>
    <w:p w:rsidR="00545DEA" w:rsidRDefault="00545DEA" w:rsidP="00591462">
      <w:pPr>
        <w:pStyle w:val="20"/>
        <w:spacing w:afterLines="50" w:line="300" w:lineRule="auto"/>
        <w:rPr>
          <w:rFonts w:ascii="宋体" w:hAnsi="宋体"/>
          <w:b/>
          <w:bCs/>
          <w:szCs w:val="21"/>
        </w:rPr>
      </w:pPr>
      <w:r>
        <w:rPr>
          <w:rFonts w:ascii="宋体" w:hAnsi="宋体" w:hint="eastAsia"/>
          <w:b/>
          <w:bCs/>
          <w:szCs w:val="21"/>
        </w:rPr>
        <w:t>基本要求：</w:t>
      </w:r>
    </w:p>
    <w:p w:rsidR="00545DEA" w:rsidRDefault="00545DEA" w:rsidP="00591462">
      <w:pPr>
        <w:pStyle w:val="aa"/>
        <w:spacing w:afterLines="50" w:line="300" w:lineRule="auto"/>
        <w:ind w:firstLineChars="200" w:firstLine="420"/>
        <w:rPr>
          <w:rFonts w:hint="eastAsia"/>
        </w:rPr>
      </w:pPr>
      <w:r>
        <w:rPr>
          <w:rFonts w:ascii="宋体" w:hAnsi="宋体" w:hint="eastAsia"/>
        </w:rPr>
        <w:t>要求学生理解社会主义作为一种新型的社会形态和社会制度，它的发展和完善有一个过程。引导学生正确认识在经济比较落后国家建设社会主义的艰巨性和长期性，正确认识工人阶级政党在社会主义革命和建设的领导核心地位。</w:t>
      </w:r>
    </w:p>
    <w:p w:rsidR="00545DEA" w:rsidRDefault="00545DEA" w:rsidP="00591462">
      <w:pPr>
        <w:numPr>
          <w:ilvl w:val="0"/>
          <w:numId w:val="5"/>
        </w:numPr>
        <w:spacing w:afterLines="50" w:line="300" w:lineRule="auto"/>
        <w:rPr>
          <w:rFonts w:ascii="宋体" w:hAnsi="宋体" w:hint="eastAsia"/>
          <w:b/>
          <w:bCs/>
          <w:szCs w:val="21"/>
        </w:rPr>
      </w:pPr>
      <w:r>
        <w:rPr>
          <w:rFonts w:ascii="宋体" w:hAnsi="宋体" w:hint="eastAsia"/>
          <w:b/>
          <w:bCs/>
          <w:szCs w:val="21"/>
        </w:rPr>
        <w:t>共产主义是人类最崇高的社会理想 （理论讲授2学时，实践教学2学时）</w:t>
      </w:r>
    </w:p>
    <w:p w:rsidR="00545DEA" w:rsidRDefault="00545DEA" w:rsidP="00591462">
      <w:pPr>
        <w:spacing w:afterLines="50" w:line="300" w:lineRule="auto"/>
        <w:ind w:firstLineChars="200" w:firstLine="422"/>
        <w:rPr>
          <w:rFonts w:ascii="宋体" w:hAnsi="宋体" w:hint="eastAsia"/>
          <w:b/>
          <w:bCs/>
          <w:szCs w:val="21"/>
        </w:rPr>
      </w:pPr>
      <w:r>
        <w:rPr>
          <w:rFonts w:ascii="宋体" w:hAnsi="宋体" w:hint="eastAsia"/>
          <w:b/>
          <w:bCs/>
          <w:szCs w:val="21"/>
        </w:rPr>
        <w:t>理论教学内容：</w:t>
      </w:r>
    </w:p>
    <w:p w:rsidR="00545DEA" w:rsidRDefault="00545DEA" w:rsidP="00591462">
      <w:pPr>
        <w:spacing w:afterLines="50" w:line="300" w:lineRule="auto"/>
        <w:ind w:leftChars="200" w:left="840" w:hangingChars="200" w:hanging="420"/>
        <w:rPr>
          <w:rFonts w:ascii="宋体" w:hAnsi="宋体" w:hint="eastAsia"/>
          <w:szCs w:val="21"/>
        </w:rPr>
      </w:pPr>
      <w:r>
        <w:rPr>
          <w:rFonts w:ascii="宋体" w:hAnsi="宋体" w:hint="eastAsia"/>
          <w:szCs w:val="21"/>
        </w:rPr>
        <w:lastRenderedPageBreak/>
        <w:t>(一) 共产主义社会理想形成的现实依据及基本特征</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(二) 共产主义社会是历史发展的必然趋势</w:t>
      </w:r>
    </w:p>
    <w:p w:rsidR="00545DEA" w:rsidRDefault="00545DEA" w:rsidP="00591462">
      <w:pPr>
        <w:spacing w:afterLines="50" w:line="300" w:lineRule="auto"/>
        <w:ind w:left="420"/>
        <w:rPr>
          <w:rFonts w:ascii="宋体" w:hAnsi="宋体" w:hint="eastAsia"/>
          <w:szCs w:val="21"/>
        </w:rPr>
      </w:pPr>
      <w:r>
        <w:rPr>
          <w:rFonts w:ascii="宋体" w:hAnsi="宋体" w:hint="eastAsia"/>
          <w:szCs w:val="21"/>
        </w:rPr>
        <w:t>(三) 在建设中国特色社会主义进程中为实现共产主义而奋斗</w:t>
      </w:r>
    </w:p>
    <w:p w:rsidR="00545DEA" w:rsidRPr="005C6992" w:rsidRDefault="00545DEA" w:rsidP="00591462">
      <w:pPr>
        <w:spacing w:afterLines="50" w:line="300" w:lineRule="auto"/>
        <w:ind w:left="420"/>
        <w:rPr>
          <w:rFonts w:ascii="宋体" w:hAnsi="宋体" w:hint="eastAsia"/>
          <w:b/>
          <w:szCs w:val="21"/>
        </w:rPr>
      </w:pPr>
      <w:r w:rsidRPr="005C6992">
        <w:rPr>
          <w:rFonts w:ascii="宋体" w:hAnsi="宋体" w:hint="eastAsia"/>
          <w:b/>
          <w:szCs w:val="21"/>
        </w:rPr>
        <w:t>实践教学环节</w:t>
      </w:r>
      <w:r>
        <w:rPr>
          <w:rFonts w:ascii="宋体" w:hAnsi="宋体" w:hint="eastAsia"/>
          <w:b/>
          <w:szCs w:val="21"/>
        </w:rPr>
        <w:t>：</w:t>
      </w:r>
    </w:p>
    <w:p w:rsidR="00545DEA" w:rsidRDefault="00545DEA" w:rsidP="00591462">
      <w:pPr>
        <w:spacing w:afterLines="50" w:line="300" w:lineRule="auto"/>
        <w:ind w:left="420"/>
        <w:rPr>
          <w:rFonts w:ascii="宋体" w:hAnsi="宋体"/>
          <w:szCs w:val="21"/>
        </w:rPr>
      </w:pPr>
      <w:r>
        <w:rPr>
          <w:rFonts w:ascii="宋体" w:hAnsi="宋体" w:hint="eastAsia"/>
          <w:szCs w:val="21"/>
        </w:rPr>
        <w:t>讨论共产主义能否实现，如果能实现需要哪些条件？</w:t>
      </w:r>
    </w:p>
    <w:p w:rsidR="00545DEA" w:rsidRDefault="00545DEA" w:rsidP="00591462">
      <w:pPr>
        <w:pStyle w:val="aa"/>
        <w:spacing w:afterLines="50" w:line="300" w:lineRule="auto"/>
        <w:ind w:firstLineChars="200" w:firstLine="422"/>
        <w:rPr>
          <w:rFonts w:hint="eastAsia"/>
          <w:b/>
          <w:bCs/>
          <w:kern w:val="0"/>
        </w:rPr>
      </w:pPr>
      <w:r>
        <w:rPr>
          <w:rFonts w:hint="eastAsia"/>
          <w:b/>
          <w:bCs/>
          <w:kern w:val="0"/>
        </w:rPr>
        <w:t>基本要求：</w:t>
      </w:r>
    </w:p>
    <w:p w:rsidR="00545DEA" w:rsidRDefault="00545DEA" w:rsidP="00591462">
      <w:pPr>
        <w:pStyle w:val="aa"/>
        <w:spacing w:afterLines="50" w:line="300" w:lineRule="auto"/>
        <w:ind w:firstLineChars="200" w:firstLine="420"/>
        <w:rPr>
          <w:rFonts w:ascii="宋体" w:hAnsi="宋体" w:hint="eastAsia"/>
        </w:rPr>
      </w:pPr>
      <w:r>
        <w:rPr>
          <w:rFonts w:hint="eastAsia"/>
          <w:kern w:val="0"/>
        </w:rPr>
        <w:t>让学生理解</w:t>
      </w:r>
      <w:r>
        <w:rPr>
          <w:rFonts w:ascii="宋体" w:hAnsi="宋体" w:hint="eastAsia"/>
        </w:rPr>
        <w:t>学生认识到共产主义社会历史发展的必然，要树立共产主义的伟大理想，积极投身于中国特色的社会主义建设事业。</w:t>
      </w:r>
    </w:p>
    <w:p w:rsidR="0044331A" w:rsidRPr="00531DA0" w:rsidRDefault="00325D40" w:rsidP="00591462">
      <w:pPr>
        <w:spacing w:before="100" w:beforeAutospacing="1" w:line="300" w:lineRule="auto"/>
        <w:rPr>
          <w:rFonts w:ascii="华文行楷" w:eastAsia="华文行楷" w:hAnsi="宋体"/>
          <w:sz w:val="24"/>
        </w:rPr>
      </w:pPr>
      <w:r w:rsidRPr="00531DA0">
        <w:rPr>
          <w:rFonts w:ascii="华文行楷" w:eastAsia="华文行楷" w:hAnsi="宋体" w:hint="eastAsia"/>
          <w:sz w:val="24"/>
        </w:rPr>
        <w:t>三、本课程与其它课程的联系和分工</w:t>
      </w:r>
      <w:r w:rsidRPr="00531DA0">
        <w:rPr>
          <w:rFonts w:ascii="华文行楷" w:eastAsia="华文行楷" w:hAnsi="宋体"/>
          <w:sz w:val="24"/>
        </w:rPr>
        <w:t xml:space="preserve">                       </w:t>
      </w:r>
    </w:p>
    <w:p w:rsidR="00257BD9" w:rsidRPr="004974FE" w:rsidRDefault="00257BD9" w:rsidP="00591462">
      <w:pPr>
        <w:pStyle w:val="aa"/>
        <w:spacing w:afterLines="50" w:line="300" w:lineRule="auto"/>
        <w:rPr>
          <w:rFonts w:hint="eastAsia"/>
        </w:rPr>
      </w:pPr>
      <w:r w:rsidRPr="004974FE">
        <w:rPr>
          <w:rFonts w:hint="eastAsia"/>
        </w:rPr>
        <w:t>《马克思主义基本原理概论》与《近</w:t>
      </w:r>
      <w:r>
        <w:rPr>
          <w:rFonts w:hint="eastAsia"/>
        </w:rPr>
        <w:t>现代史纲要》、《毛泽东思想和中国特色社会主义理论体系概论》、《思想道德修养和法律基础》四</w:t>
      </w:r>
      <w:r w:rsidRPr="004974FE">
        <w:rPr>
          <w:rFonts w:hint="eastAsia"/>
        </w:rPr>
        <w:t>门课程一起，构成马克思主义政治理论课</w:t>
      </w:r>
      <w:r>
        <w:rPr>
          <w:rFonts w:hint="eastAsia"/>
        </w:rPr>
        <w:t>的必修课</w:t>
      </w:r>
      <w:r w:rsidRPr="004974FE">
        <w:rPr>
          <w:rFonts w:hint="eastAsia"/>
        </w:rPr>
        <w:t>。这些课程的共同任务是对青年学生进行马克思主义基本原理和基本理论的教育，帮助学生</w:t>
      </w:r>
      <w:r>
        <w:rPr>
          <w:rFonts w:hint="eastAsia"/>
        </w:rPr>
        <w:t>树立</w:t>
      </w:r>
      <w:r w:rsidRPr="004974FE">
        <w:rPr>
          <w:rFonts w:hint="eastAsia"/>
        </w:rPr>
        <w:t>正确的世界观和人生观</w:t>
      </w:r>
      <w:r>
        <w:rPr>
          <w:rFonts w:hint="eastAsia"/>
        </w:rPr>
        <w:t>，坚定对社会主义和共产主义的信念。《马克思主义基本原理概论》在这些课程中起着理论基础</w:t>
      </w:r>
      <w:r w:rsidRPr="004974FE">
        <w:rPr>
          <w:rFonts w:hint="eastAsia"/>
        </w:rPr>
        <w:t>作用，为学生正确学习和理解其他政治理论课提供科学的世界观和方法论。</w:t>
      </w:r>
    </w:p>
    <w:p w:rsidR="0044331A" w:rsidRPr="00531DA0" w:rsidRDefault="00325D40" w:rsidP="00591462">
      <w:pPr>
        <w:spacing w:before="100" w:beforeAutospacing="1" w:line="300" w:lineRule="auto"/>
        <w:rPr>
          <w:rFonts w:ascii="华文行楷" w:eastAsia="华文行楷" w:hAnsi="宋体"/>
          <w:sz w:val="24"/>
        </w:rPr>
      </w:pPr>
      <w:r w:rsidRPr="00531DA0">
        <w:rPr>
          <w:rFonts w:ascii="华文行楷" w:eastAsia="华文行楷" w:hAnsi="宋体" w:hint="eastAsia"/>
          <w:sz w:val="24"/>
        </w:rPr>
        <w:t>四、本课程的考核方式</w:t>
      </w:r>
      <w:r w:rsidRPr="00531DA0">
        <w:rPr>
          <w:rFonts w:ascii="华文行楷" w:eastAsia="华文行楷" w:hAnsi="宋体"/>
          <w:sz w:val="24"/>
        </w:rPr>
        <w:t xml:space="preserve">                                  </w:t>
      </w:r>
    </w:p>
    <w:p w:rsidR="00257BD9" w:rsidRPr="00591462" w:rsidRDefault="00257BD9" w:rsidP="00591462">
      <w:pPr>
        <w:pStyle w:val="aa"/>
        <w:spacing w:afterLines="50" w:line="300" w:lineRule="auto"/>
        <w:ind w:firstLineChars="200" w:firstLine="420"/>
        <w:rPr>
          <w:rFonts w:asciiTheme="majorEastAsia" w:eastAsiaTheme="majorEastAsia" w:hAnsiTheme="majorEastAsia" w:hint="eastAsia"/>
        </w:rPr>
      </w:pPr>
      <w:r>
        <w:rPr>
          <w:rFonts w:hint="eastAsia"/>
        </w:rPr>
        <w:t>期末考试采用笔试形式，考试题型为：选择题、简答题、辨析题、材料分析题、论述题。总评成绩由平时成绩、实践教学成绩和期末笔试成绩组成，其中平时成绩占</w:t>
      </w:r>
      <w:r>
        <w:rPr>
          <w:rFonts w:hint="eastAsia"/>
        </w:rPr>
        <w:t>20%</w:t>
      </w:r>
      <w:r>
        <w:rPr>
          <w:rFonts w:hint="eastAsia"/>
        </w:rPr>
        <w:t>，实践教学成绩占</w:t>
      </w:r>
      <w:r>
        <w:rPr>
          <w:rFonts w:hint="eastAsia"/>
        </w:rPr>
        <w:t>30%</w:t>
      </w:r>
      <w:r>
        <w:rPr>
          <w:rFonts w:hint="eastAsia"/>
        </w:rPr>
        <w:t>期末考试占</w:t>
      </w:r>
      <w:r>
        <w:rPr>
          <w:rFonts w:hint="eastAsia"/>
        </w:rPr>
        <w:t>50%</w:t>
      </w:r>
      <w:r w:rsidR="00591462">
        <w:rPr>
          <w:rFonts w:asciiTheme="majorEastAsia" w:eastAsiaTheme="majorEastAsia" w:hAnsiTheme="majorEastAsia" w:hint="eastAsia"/>
        </w:rPr>
        <w:t>。</w:t>
      </w:r>
    </w:p>
    <w:p w:rsidR="0044331A" w:rsidRPr="00531DA0" w:rsidRDefault="00325D40" w:rsidP="00591462">
      <w:pPr>
        <w:spacing w:before="100" w:beforeAutospacing="1" w:line="300" w:lineRule="auto"/>
        <w:rPr>
          <w:rFonts w:ascii="华文行楷" w:eastAsia="华文行楷" w:hAnsi="宋体"/>
          <w:sz w:val="24"/>
        </w:rPr>
      </w:pPr>
      <w:r w:rsidRPr="00531DA0">
        <w:rPr>
          <w:rFonts w:ascii="华文行楷" w:eastAsia="华文行楷" w:hAnsi="宋体" w:hint="eastAsia"/>
          <w:sz w:val="24"/>
        </w:rPr>
        <w:t>五、建议教材与教学参考书</w:t>
      </w:r>
      <w:r w:rsidRPr="00531DA0">
        <w:rPr>
          <w:rFonts w:ascii="华文行楷" w:eastAsia="华文行楷" w:hAnsi="宋体"/>
          <w:sz w:val="24"/>
        </w:rPr>
        <w:t xml:space="preserve">      </w:t>
      </w:r>
    </w:p>
    <w:p w:rsidR="00257BD9" w:rsidRPr="00B13A5C" w:rsidRDefault="00257BD9" w:rsidP="00591462">
      <w:pPr>
        <w:tabs>
          <w:tab w:val="left" w:pos="420"/>
        </w:tabs>
        <w:spacing w:afterLines="50" w:line="300" w:lineRule="auto"/>
        <w:ind w:leftChars="-1" w:left="-2" w:firstLine="2"/>
        <w:rPr>
          <w:rFonts w:ascii="宋体" w:hAnsi="宋体" w:hint="eastAsia"/>
          <w:b/>
          <w:szCs w:val="21"/>
        </w:rPr>
      </w:pPr>
      <w:r w:rsidRPr="00B13A5C">
        <w:rPr>
          <w:rFonts w:ascii="宋体" w:hAnsi="宋体" w:hint="eastAsia"/>
          <w:b/>
          <w:szCs w:val="21"/>
        </w:rPr>
        <w:t>教材</w:t>
      </w:r>
    </w:p>
    <w:p w:rsidR="00257BD9" w:rsidRPr="00B13A5C" w:rsidRDefault="00257BD9" w:rsidP="00591462">
      <w:pPr>
        <w:tabs>
          <w:tab w:val="left" w:pos="420"/>
        </w:tabs>
        <w:spacing w:afterLines="50" w:line="300" w:lineRule="auto"/>
        <w:ind w:leftChars="-1" w:left="-2" w:firstLine="2"/>
        <w:rPr>
          <w:bCs/>
        </w:rPr>
      </w:pPr>
      <w:r>
        <w:rPr>
          <w:rFonts w:hint="eastAsia"/>
        </w:rPr>
        <w:t>1</w:t>
      </w:r>
      <w:r>
        <w:rPr>
          <w:rFonts w:hint="eastAsia"/>
        </w:rPr>
        <w:t>．</w:t>
      </w:r>
      <w:r>
        <w:rPr>
          <w:rFonts w:hint="eastAsia"/>
        </w:rPr>
        <w:t xml:space="preserve"> </w:t>
      </w:r>
      <w:r w:rsidRPr="00B13A5C">
        <w:rPr>
          <w:rFonts w:hint="eastAsia"/>
          <w:bCs/>
        </w:rPr>
        <w:t>《马克思主义基本原理概论》，本书编写组，高等教育出版社</w:t>
      </w:r>
      <w:r>
        <w:rPr>
          <w:rFonts w:hint="eastAsia"/>
          <w:bCs/>
        </w:rPr>
        <w:t>201</w:t>
      </w:r>
      <w:r w:rsidR="00591462">
        <w:rPr>
          <w:rFonts w:hint="eastAsia"/>
          <w:bCs/>
        </w:rPr>
        <w:t>3</w:t>
      </w:r>
      <w:r w:rsidRPr="00B13A5C">
        <w:rPr>
          <w:rFonts w:hint="eastAsia"/>
          <w:bCs/>
        </w:rPr>
        <w:t>年</w:t>
      </w:r>
      <w:r>
        <w:rPr>
          <w:rFonts w:hint="eastAsia"/>
          <w:bCs/>
        </w:rPr>
        <w:t>版</w:t>
      </w:r>
      <w:r w:rsidRPr="00B13A5C">
        <w:rPr>
          <w:rFonts w:hint="eastAsia"/>
          <w:bCs/>
        </w:rPr>
        <w:t>。</w:t>
      </w:r>
    </w:p>
    <w:p w:rsidR="00257BD9" w:rsidRPr="00C9007F" w:rsidRDefault="00257BD9" w:rsidP="00591462">
      <w:pPr>
        <w:adjustRightInd w:val="0"/>
        <w:snapToGrid w:val="0"/>
        <w:spacing w:line="300" w:lineRule="auto"/>
        <w:rPr>
          <w:szCs w:val="21"/>
        </w:rPr>
      </w:pPr>
      <w:r>
        <w:rPr>
          <w:rFonts w:hint="eastAsia"/>
          <w:b/>
          <w:bCs/>
        </w:rPr>
        <w:t>建议教学参考资料</w:t>
      </w:r>
      <w:r>
        <w:rPr>
          <w:rFonts w:hint="eastAsia"/>
        </w:rPr>
        <w:t>：</w:t>
      </w:r>
    </w:p>
    <w:p w:rsidR="00257BD9" w:rsidRPr="00591462" w:rsidRDefault="00257BD9" w:rsidP="00591462">
      <w:pPr>
        <w:adjustRightInd w:val="0"/>
        <w:snapToGrid w:val="0"/>
        <w:spacing w:line="300" w:lineRule="auto"/>
        <w:ind w:left="420" w:hangingChars="200" w:hanging="420"/>
        <w:rPr>
          <w:rFonts w:asciiTheme="minorEastAsia" w:eastAsiaTheme="minorEastAsia" w:hAnsiTheme="minorEastAsia" w:hint="eastAsia"/>
          <w:szCs w:val="21"/>
        </w:rPr>
      </w:pPr>
      <w:r w:rsidRPr="00591462">
        <w:rPr>
          <w:rFonts w:asciiTheme="minorEastAsia" w:eastAsiaTheme="minorEastAsia" w:hAnsiTheme="minorEastAsia" w:hint="eastAsia"/>
          <w:szCs w:val="21"/>
        </w:rPr>
        <w:t>1． 马克思：《关于费尔巴哈的提纲》、《〈政治经济学批判〉导言》、《〈政治经济学批判〉序言》、</w:t>
      </w:r>
      <w:r w:rsidRPr="00591462">
        <w:rPr>
          <w:rFonts w:asciiTheme="minorEastAsia" w:eastAsiaTheme="minorEastAsia" w:hAnsiTheme="minorEastAsia" w:cs="宋体"/>
          <w:kern w:val="0"/>
          <w:szCs w:val="21"/>
        </w:rPr>
        <w:t>《资本论》第一卷第一篇</w:t>
      </w:r>
      <w:r w:rsidRPr="00591462">
        <w:rPr>
          <w:rFonts w:asciiTheme="minorEastAsia" w:eastAsiaTheme="minorEastAsia" w:hAnsiTheme="minorEastAsia" w:cs="宋体" w:hint="eastAsia"/>
          <w:kern w:val="0"/>
          <w:szCs w:val="21"/>
        </w:rPr>
        <w:t>、《共产党宣言》 。</w:t>
      </w:r>
    </w:p>
    <w:p w:rsidR="00257BD9" w:rsidRPr="00591462" w:rsidRDefault="00257BD9" w:rsidP="00591462">
      <w:pPr>
        <w:numPr>
          <w:ilvl w:val="0"/>
          <w:numId w:val="4"/>
        </w:numPr>
        <w:adjustRightInd w:val="0"/>
        <w:snapToGrid w:val="0"/>
        <w:spacing w:line="300" w:lineRule="auto"/>
        <w:jc w:val="left"/>
        <w:rPr>
          <w:rFonts w:asciiTheme="minorEastAsia" w:eastAsiaTheme="minorEastAsia" w:hAnsiTheme="minorEastAsia"/>
          <w:szCs w:val="21"/>
        </w:rPr>
      </w:pPr>
      <w:r w:rsidRPr="00591462">
        <w:rPr>
          <w:rFonts w:asciiTheme="minorEastAsia" w:eastAsiaTheme="minorEastAsia" w:hAnsiTheme="minorEastAsia" w:hint="eastAsia"/>
          <w:szCs w:val="21"/>
        </w:rPr>
        <w:t xml:space="preserve"> 恩格斯：《路德维希·费尔巴哈和德国古典哲学的终结》第二、四节、《社会主义从空想到科学的发展》、《致约·布洛赫的信》。</w:t>
      </w:r>
    </w:p>
    <w:p w:rsidR="00257BD9" w:rsidRPr="00591462" w:rsidRDefault="00257BD9" w:rsidP="00591462">
      <w:pPr>
        <w:adjustRightInd w:val="0"/>
        <w:snapToGrid w:val="0"/>
        <w:spacing w:line="300" w:lineRule="auto"/>
        <w:jc w:val="left"/>
        <w:rPr>
          <w:rFonts w:asciiTheme="minorEastAsia" w:eastAsiaTheme="minorEastAsia" w:hAnsiTheme="minorEastAsia" w:hint="eastAsia"/>
          <w:szCs w:val="21"/>
        </w:rPr>
      </w:pPr>
      <w:r w:rsidRPr="00591462">
        <w:rPr>
          <w:rFonts w:asciiTheme="minorEastAsia" w:eastAsiaTheme="minorEastAsia" w:hAnsiTheme="minorEastAsia" w:hint="eastAsia"/>
          <w:szCs w:val="21"/>
        </w:rPr>
        <w:t>3． 列宁：《马克思主义三个来源和三个主要组成部分》、《谈谈辩证法问题》、《国家与革命》。</w:t>
      </w:r>
    </w:p>
    <w:p w:rsidR="00257BD9" w:rsidRPr="00591462" w:rsidRDefault="00257BD9" w:rsidP="00591462">
      <w:pPr>
        <w:adjustRightInd w:val="0"/>
        <w:snapToGrid w:val="0"/>
        <w:spacing w:line="300" w:lineRule="auto"/>
        <w:jc w:val="left"/>
        <w:rPr>
          <w:rFonts w:asciiTheme="minorEastAsia" w:eastAsiaTheme="minorEastAsia" w:hAnsiTheme="minorEastAsia"/>
          <w:szCs w:val="21"/>
        </w:rPr>
      </w:pPr>
      <w:r w:rsidRPr="00591462">
        <w:rPr>
          <w:rFonts w:asciiTheme="minorEastAsia" w:eastAsiaTheme="minorEastAsia" w:hAnsiTheme="minorEastAsia"/>
          <w:szCs w:val="21"/>
        </w:rPr>
        <w:t>4</w:t>
      </w:r>
      <w:r w:rsidRPr="00591462">
        <w:rPr>
          <w:rFonts w:asciiTheme="minorEastAsia" w:eastAsiaTheme="minorEastAsia" w:hAnsiTheme="minorEastAsia" w:hint="eastAsia"/>
          <w:szCs w:val="21"/>
        </w:rPr>
        <w:t>． 毛泽东：《实践论》、《矛盾论》、《人的正确思想是从哪里来的</w:t>
      </w:r>
      <w:r w:rsidRPr="00591462">
        <w:rPr>
          <w:rFonts w:asciiTheme="minorEastAsia" w:eastAsiaTheme="minorEastAsia" w:hAnsiTheme="minorEastAsia"/>
          <w:szCs w:val="21"/>
        </w:rPr>
        <w:t>?</w:t>
      </w:r>
      <w:r w:rsidRPr="00591462">
        <w:rPr>
          <w:rFonts w:asciiTheme="minorEastAsia" w:eastAsiaTheme="minorEastAsia" w:hAnsiTheme="minorEastAsia" w:hint="eastAsia"/>
          <w:szCs w:val="21"/>
        </w:rPr>
        <w:t>》《论十大关系》。</w:t>
      </w:r>
    </w:p>
    <w:p w:rsidR="00257BD9" w:rsidRPr="00591462" w:rsidRDefault="00257BD9" w:rsidP="00591462">
      <w:pPr>
        <w:adjustRightInd w:val="0"/>
        <w:snapToGrid w:val="0"/>
        <w:spacing w:line="300" w:lineRule="auto"/>
        <w:ind w:left="420" w:hangingChars="200" w:hanging="420"/>
        <w:jc w:val="left"/>
        <w:rPr>
          <w:rFonts w:asciiTheme="minorEastAsia" w:eastAsiaTheme="minorEastAsia" w:hAnsiTheme="minorEastAsia"/>
          <w:szCs w:val="21"/>
        </w:rPr>
      </w:pPr>
      <w:r w:rsidRPr="00591462">
        <w:rPr>
          <w:rFonts w:asciiTheme="minorEastAsia" w:eastAsiaTheme="minorEastAsia" w:hAnsiTheme="minorEastAsia"/>
          <w:szCs w:val="21"/>
        </w:rPr>
        <w:lastRenderedPageBreak/>
        <w:t>5</w:t>
      </w:r>
      <w:r w:rsidRPr="00591462">
        <w:rPr>
          <w:rFonts w:asciiTheme="minorEastAsia" w:eastAsiaTheme="minorEastAsia" w:hAnsiTheme="minorEastAsia" w:hint="eastAsia"/>
          <w:szCs w:val="21"/>
        </w:rPr>
        <w:t>． 邓小平：《解放思想，实事求是，团结一致向前看》、《在全国科学大会开幕式上的讲话》、《高举毛泽东思想旗帜，坚持实事求是的原则》、《在中国共产党全国代表会议上的讲话第四点》、《科学技术是第一生产力》、《在武昌、深圳、珠海、上海等地的谈话要点》。</w:t>
      </w:r>
    </w:p>
    <w:p w:rsidR="00257BD9" w:rsidRPr="00591462" w:rsidRDefault="00257BD9" w:rsidP="00591462">
      <w:pPr>
        <w:adjustRightInd w:val="0"/>
        <w:snapToGrid w:val="0"/>
        <w:spacing w:line="300" w:lineRule="auto"/>
        <w:ind w:left="420" w:hangingChars="200" w:hanging="420"/>
        <w:jc w:val="left"/>
        <w:rPr>
          <w:rFonts w:asciiTheme="minorEastAsia" w:eastAsiaTheme="minorEastAsia" w:hAnsiTheme="minorEastAsia" w:cs="宋体" w:hint="eastAsia"/>
          <w:kern w:val="0"/>
          <w:szCs w:val="21"/>
        </w:rPr>
      </w:pPr>
      <w:r w:rsidRPr="00591462">
        <w:rPr>
          <w:rFonts w:asciiTheme="minorEastAsia" w:eastAsiaTheme="minorEastAsia" w:hAnsiTheme="minorEastAsia" w:cs="宋体" w:hint="eastAsia"/>
          <w:kern w:val="0"/>
          <w:szCs w:val="21"/>
        </w:rPr>
        <w:t xml:space="preserve">6． </w:t>
      </w:r>
      <w:r w:rsidRPr="00591462">
        <w:rPr>
          <w:rFonts w:asciiTheme="minorEastAsia" w:eastAsiaTheme="minorEastAsia" w:hAnsiTheme="minorEastAsia" w:cs="宋体"/>
          <w:kern w:val="0"/>
          <w:szCs w:val="21"/>
        </w:rPr>
        <w:t>江泽民：《加快改革开放和现代化建设步伐，夺取有中国特色社会主义事业的更大胜利——在中国共产党第十四次代表大会上的报告》</w:t>
      </w:r>
      <w:r w:rsidRPr="00591462">
        <w:rPr>
          <w:rFonts w:asciiTheme="minorEastAsia" w:eastAsiaTheme="minorEastAsia" w:hAnsiTheme="minorEastAsia" w:cs="宋体" w:hint="eastAsia"/>
          <w:kern w:val="0"/>
          <w:szCs w:val="21"/>
        </w:rPr>
        <w:t>、</w:t>
      </w:r>
      <w:r w:rsidRPr="00591462">
        <w:rPr>
          <w:rFonts w:asciiTheme="minorEastAsia" w:eastAsiaTheme="minorEastAsia" w:hAnsiTheme="minorEastAsia" w:cs="宋体"/>
          <w:kern w:val="0"/>
          <w:szCs w:val="21"/>
        </w:rPr>
        <w:t>《全面建设小康</w:t>
      </w:r>
      <w:r w:rsidRPr="00591462">
        <w:rPr>
          <w:rFonts w:asciiTheme="minorEastAsia" w:eastAsiaTheme="minorEastAsia" w:hAnsiTheme="minorEastAsia" w:cs="宋体" w:hint="eastAsia"/>
          <w:kern w:val="0"/>
          <w:szCs w:val="21"/>
        </w:rPr>
        <w:t>社会</w:t>
      </w:r>
      <w:r w:rsidRPr="00591462">
        <w:rPr>
          <w:rFonts w:asciiTheme="minorEastAsia" w:eastAsiaTheme="minorEastAsia" w:hAnsiTheme="minorEastAsia" w:cs="宋体"/>
          <w:kern w:val="0"/>
          <w:szCs w:val="21"/>
        </w:rPr>
        <w:t>，开创中国特色社会主义事业</w:t>
      </w:r>
      <w:r w:rsidRPr="00591462">
        <w:rPr>
          <w:rFonts w:asciiTheme="minorEastAsia" w:eastAsiaTheme="minorEastAsia" w:hAnsiTheme="minorEastAsia" w:cs="宋体" w:hint="eastAsia"/>
          <w:kern w:val="0"/>
          <w:szCs w:val="21"/>
        </w:rPr>
        <w:t>新</w:t>
      </w:r>
      <w:r w:rsidRPr="00591462">
        <w:rPr>
          <w:rFonts w:asciiTheme="minorEastAsia" w:eastAsiaTheme="minorEastAsia" w:hAnsiTheme="minorEastAsia" w:cs="宋体"/>
          <w:kern w:val="0"/>
          <w:szCs w:val="21"/>
        </w:rPr>
        <w:t>局面——在中国共产党第十五次代表大会上的报告》</w:t>
      </w:r>
      <w:r w:rsidRPr="00591462">
        <w:rPr>
          <w:rFonts w:asciiTheme="minorEastAsia" w:eastAsiaTheme="minorEastAsia" w:hAnsiTheme="minorEastAsia" w:cs="宋体" w:hint="eastAsia"/>
          <w:kern w:val="0"/>
          <w:szCs w:val="21"/>
        </w:rPr>
        <w:t>、</w:t>
      </w:r>
      <w:r w:rsidRPr="00591462">
        <w:rPr>
          <w:rFonts w:asciiTheme="minorEastAsia" w:eastAsiaTheme="minorEastAsia" w:hAnsiTheme="minorEastAsia" w:cs="宋体"/>
          <w:kern w:val="0"/>
          <w:szCs w:val="21"/>
        </w:rPr>
        <w:t>《高举邓小平理论伟大旗帜，把建设有中国特色社会主义事业全面推向21世纪——在中国共产党第十六次代表大会上的报告》</w:t>
      </w:r>
      <w:r w:rsidRPr="00591462">
        <w:rPr>
          <w:rFonts w:asciiTheme="minorEastAsia" w:eastAsiaTheme="minorEastAsia" w:hAnsiTheme="minorEastAsia" w:cs="宋体" w:hint="eastAsia"/>
          <w:kern w:val="0"/>
          <w:szCs w:val="21"/>
        </w:rPr>
        <w:t>。</w:t>
      </w:r>
    </w:p>
    <w:p w:rsidR="00257BD9" w:rsidRPr="00591462" w:rsidRDefault="00257BD9" w:rsidP="00591462">
      <w:pPr>
        <w:adjustRightInd w:val="0"/>
        <w:snapToGrid w:val="0"/>
        <w:spacing w:line="300" w:lineRule="auto"/>
        <w:jc w:val="left"/>
        <w:rPr>
          <w:rFonts w:asciiTheme="minorEastAsia" w:eastAsiaTheme="minorEastAsia" w:hAnsiTheme="minorEastAsia" w:cs="宋体" w:hint="eastAsia"/>
          <w:kern w:val="0"/>
          <w:szCs w:val="21"/>
        </w:rPr>
      </w:pPr>
      <w:r w:rsidRPr="00591462">
        <w:rPr>
          <w:rFonts w:asciiTheme="minorEastAsia" w:eastAsiaTheme="minorEastAsia" w:hAnsiTheme="minorEastAsia" w:cs="宋体" w:hint="eastAsia"/>
          <w:kern w:val="0"/>
          <w:szCs w:val="21"/>
        </w:rPr>
        <w:t xml:space="preserve">7.  </w:t>
      </w:r>
      <w:r w:rsidRPr="00591462">
        <w:rPr>
          <w:rFonts w:asciiTheme="minorEastAsia" w:eastAsiaTheme="minorEastAsia" w:hAnsiTheme="minorEastAsia" w:cs="宋体"/>
          <w:kern w:val="0"/>
          <w:szCs w:val="21"/>
        </w:rPr>
        <w:t>《中共中央关于建立社会主义市场经济体制若干问题的决定》，见《十四大以来重要文献选编》</w:t>
      </w:r>
      <w:r w:rsidRPr="00591462">
        <w:rPr>
          <w:rFonts w:asciiTheme="minorEastAsia" w:eastAsiaTheme="minorEastAsia" w:hAnsiTheme="minorEastAsia" w:cs="宋体" w:hint="eastAsia"/>
          <w:kern w:val="0"/>
          <w:szCs w:val="21"/>
        </w:rPr>
        <w:t xml:space="preserve">。 </w:t>
      </w:r>
      <w:r w:rsidRPr="00591462">
        <w:rPr>
          <w:rFonts w:asciiTheme="minorEastAsia" w:eastAsiaTheme="minorEastAsia" w:hAnsiTheme="minorEastAsia" w:cs="宋体"/>
          <w:kern w:val="0"/>
          <w:szCs w:val="21"/>
        </w:rPr>
        <w:br/>
      </w:r>
      <w:r w:rsidRPr="00591462">
        <w:rPr>
          <w:rFonts w:asciiTheme="minorEastAsia" w:eastAsiaTheme="minorEastAsia" w:hAnsiTheme="minorEastAsia" w:cs="宋体" w:hint="eastAsia"/>
          <w:kern w:val="0"/>
          <w:szCs w:val="21"/>
        </w:rPr>
        <w:t>8. 胡锦涛：《中共中央关于构建社会主义和谐社会若干重大问题的决定》。</w:t>
      </w:r>
    </w:p>
    <w:p w:rsidR="00257BD9" w:rsidRPr="00591462" w:rsidRDefault="00257BD9" w:rsidP="00591462">
      <w:pPr>
        <w:adjustRightInd w:val="0"/>
        <w:snapToGrid w:val="0"/>
        <w:spacing w:line="300" w:lineRule="auto"/>
        <w:jc w:val="left"/>
        <w:rPr>
          <w:rFonts w:asciiTheme="minorEastAsia" w:eastAsiaTheme="minorEastAsia" w:hAnsiTheme="minorEastAsia" w:cs="宋体" w:hint="eastAsia"/>
          <w:kern w:val="0"/>
          <w:szCs w:val="21"/>
        </w:rPr>
      </w:pPr>
      <w:r w:rsidRPr="00591462">
        <w:rPr>
          <w:rFonts w:asciiTheme="minorEastAsia" w:eastAsiaTheme="minorEastAsia" w:hAnsiTheme="minorEastAsia" w:cs="宋体" w:hint="eastAsia"/>
          <w:kern w:val="0"/>
          <w:szCs w:val="21"/>
        </w:rPr>
        <w:t>9. 胡锦涛：《</w:t>
      </w:r>
      <w:r w:rsidR="00591462" w:rsidRPr="00591462">
        <w:rPr>
          <w:rFonts w:asciiTheme="minorEastAsia" w:eastAsiaTheme="minorEastAsia" w:hAnsiTheme="minorEastAsia" w:cs="宋体" w:hint="eastAsia"/>
          <w:kern w:val="0"/>
          <w:szCs w:val="21"/>
        </w:rPr>
        <w:t>坚定不移沿着中国特色社会主义道路前进 为全面建成小康社会社会而奋斗</w:t>
      </w:r>
      <w:r w:rsidRPr="00591462">
        <w:rPr>
          <w:rFonts w:asciiTheme="minorEastAsia" w:eastAsiaTheme="minorEastAsia" w:hAnsiTheme="minorEastAsia" w:cs="宋体" w:hint="eastAsia"/>
          <w:kern w:val="0"/>
          <w:szCs w:val="21"/>
        </w:rPr>
        <w:t>》</w:t>
      </w:r>
    </w:p>
    <w:p w:rsidR="00591462" w:rsidRPr="00591462" w:rsidRDefault="00591462" w:rsidP="00591462">
      <w:pPr>
        <w:adjustRightInd w:val="0"/>
        <w:snapToGrid w:val="0"/>
        <w:spacing w:line="300" w:lineRule="auto"/>
        <w:jc w:val="left"/>
        <w:rPr>
          <w:rFonts w:asciiTheme="minorEastAsia" w:eastAsiaTheme="minorEastAsia" w:hAnsiTheme="minorEastAsia" w:cs="宋体" w:hint="eastAsia"/>
          <w:kern w:val="0"/>
          <w:szCs w:val="21"/>
        </w:rPr>
      </w:pPr>
      <w:r w:rsidRPr="00591462">
        <w:rPr>
          <w:rFonts w:asciiTheme="minorEastAsia" w:eastAsiaTheme="minorEastAsia" w:hAnsiTheme="minorEastAsia" w:cs="宋体" w:hint="eastAsia"/>
          <w:kern w:val="0"/>
          <w:szCs w:val="21"/>
        </w:rPr>
        <w:t>10.习近平：《中共中央关于全面深化改革若干重大问题的决定》</w:t>
      </w:r>
    </w:p>
    <w:p w:rsidR="0044331A" w:rsidRPr="00531DA0" w:rsidRDefault="00325D40">
      <w:pPr>
        <w:adjustRightInd w:val="0"/>
        <w:snapToGrid w:val="0"/>
        <w:spacing w:line="276" w:lineRule="auto"/>
        <w:rPr>
          <w:szCs w:val="21"/>
        </w:rPr>
      </w:pPr>
      <w:bookmarkStart w:id="0" w:name="OLE_LINK14"/>
      <w:bookmarkStart w:id="1" w:name="OLE_LINK15"/>
      <w:r w:rsidRPr="00531DA0">
        <w:rPr>
          <w:rFonts w:hint="eastAsia"/>
          <w:b/>
          <w:szCs w:val="21"/>
        </w:rPr>
        <w:t>执笔人：</w:t>
      </w:r>
      <w:r w:rsidR="00A63029">
        <w:rPr>
          <w:rFonts w:hint="eastAsia"/>
          <w:b/>
          <w:szCs w:val="21"/>
        </w:rPr>
        <w:t>张秀芹</w:t>
      </w:r>
      <w:r w:rsidRPr="00531DA0">
        <w:rPr>
          <w:rFonts w:hint="eastAsia"/>
          <w:szCs w:val="21"/>
        </w:rPr>
        <w:t xml:space="preserve">      </w:t>
      </w:r>
      <w:r w:rsidRPr="00531DA0">
        <w:rPr>
          <w:rFonts w:hint="eastAsia"/>
          <w:b/>
          <w:szCs w:val="21"/>
        </w:rPr>
        <w:t>审核人：</w:t>
      </w:r>
      <w:r w:rsidRPr="00531DA0">
        <w:rPr>
          <w:rFonts w:hint="eastAsia"/>
          <w:b/>
          <w:szCs w:val="21"/>
        </w:rPr>
        <w:t xml:space="preserve"> </w:t>
      </w:r>
      <w:r w:rsidRPr="00531DA0">
        <w:rPr>
          <w:szCs w:val="21"/>
        </w:rPr>
        <w:t xml:space="preserve">  </w:t>
      </w:r>
      <w:r w:rsidRPr="00531DA0">
        <w:rPr>
          <w:rFonts w:hint="eastAsia"/>
          <w:szCs w:val="21"/>
        </w:rPr>
        <w:t xml:space="preserve">  </w:t>
      </w:r>
      <w:r w:rsidRPr="00531DA0">
        <w:rPr>
          <w:szCs w:val="21"/>
        </w:rPr>
        <w:t xml:space="preserve"> </w:t>
      </w:r>
      <w:r w:rsidRPr="00531DA0">
        <w:rPr>
          <w:rFonts w:hint="eastAsia"/>
          <w:b/>
          <w:szCs w:val="21"/>
        </w:rPr>
        <w:t>教学院长：</w:t>
      </w:r>
      <w:r w:rsidRPr="00531DA0">
        <w:rPr>
          <w:szCs w:val="21"/>
        </w:rPr>
        <w:t xml:space="preserve">  </w:t>
      </w:r>
      <w:r w:rsidRPr="00531DA0">
        <w:rPr>
          <w:rFonts w:hint="eastAsia"/>
          <w:szCs w:val="21"/>
        </w:rPr>
        <w:t xml:space="preserve">  </w:t>
      </w:r>
      <w:r w:rsidRPr="00531DA0">
        <w:rPr>
          <w:szCs w:val="21"/>
        </w:rPr>
        <w:t xml:space="preserve">  </w:t>
      </w:r>
      <w:r w:rsidRPr="00531DA0">
        <w:rPr>
          <w:rFonts w:hint="eastAsia"/>
          <w:b/>
          <w:szCs w:val="21"/>
        </w:rPr>
        <w:t>院学术委员会：</w:t>
      </w:r>
      <w:r w:rsidRPr="00531DA0">
        <w:rPr>
          <w:rFonts w:hint="eastAsia"/>
          <w:b/>
          <w:szCs w:val="21"/>
        </w:rPr>
        <w:t xml:space="preserve">   </w:t>
      </w:r>
      <w:r w:rsidRPr="00531DA0">
        <w:rPr>
          <w:szCs w:val="21"/>
        </w:rPr>
        <w:t xml:space="preserve">    </w:t>
      </w:r>
      <w:r w:rsidRPr="00531DA0">
        <w:rPr>
          <w:rFonts w:hint="eastAsia"/>
          <w:b/>
          <w:szCs w:val="21"/>
        </w:rPr>
        <w:t>院长：</w:t>
      </w:r>
      <w:r w:rsidRPr="00531DA0">
        <w:rPr>
          <w:szCs w:val="21"/>
        </w:rPr>
        <w:t xml:space="preserve">   </w:t>
      </w:r>
    </w:p>
    <w:bookmarkEnd w:id="0"/>
    <w:bookmarkEnd w:id="1"/>
    <w:p w:rsidR="0044331A" w:rsidRPr="00531DA0" w:rsidRDefault="0044331A">
      <w:pPr>
        <w:adjustRightInd w:val="0"/>
        <w:snapToGrid w:val="0"/>
        <w:spacing w:line="276" w:lineRule="auto"/>
        <w:rPr>
          <w:szCs w:val="21"/>
        </w:rPr>
      </w:pPr>
    </w:p>
    <w:p w:rsidR="0044331A" w:rsidRPr="00531DA0" w:rsidRDefault="0044331A">
      <w:pPr>
        <w:adjustRightInd w:val="0"/>
        <w:snapToGrid w:val="0"/>
        <w:spacing w:line="276" w:lineRule="auto"/>
        <w:rPr>
          <w:szCs w:val="21"/>
        </w:rPr>
      </w:pPr>
    </w:p>
    <w:p w:rsidR="0044331A" w:rsidRPr="00531DA0" w:rsidRDefault="00D13450">
      <w:pPr>
        <w:pStyle w:val="a8"/>
        <w:spacing w:before="0" w:after="100" w:afterAutospacing="1" w:line="276" w:lineRule="auto"/>
        <w:rPr>
          <w:rFonts w:ascii="Times New Roman" w:hAnsi="Times New Roman"/>
          <w:b w:val="0"/>
          <w:szCs w:val="28"/>
        </w:rPr>
      </w:pPr>
      <w:r>
        <w:rPr>
          <w:rFonts w:ascii="Times New Roman" w:hAnsi="Times New Roman" w:hint="eastAsia"/>
          <w:b w:val="0"/>
          <w:szCs w:val="28"/>
        </w:rPr>
        <w:t>INTRODUCTION TO MARXISM</w:t>
      </w:r>
    </w:p>
    <w:p w:rsidR="00A31BFD" w:rsidRPr="00531DA0" w:rsidRDefault="00325D40" w:rsidP="00A31BFD">
      <w:pPr>
        <w:spacing w:line="276" w:lineRule="auto"/>
        <w:rPr>
          <w:rFonts w:eastAsia="华文新魏"/>
          <w:szCs w:val="21"/>
        </w:rPr>
      </w:pPr>
      <w:r w:rsidRPr="00531DA0">
        <w:rPr>
          <w:rFonts w:eastAsia="华文新魏"/>
          <w:szCs w:val="21"/>
        </w:rPr>
        <w:t>Code of the course</w:t>
      </w:r>
      <w:r w:rsidRPr="00531DA0">
        <w:rPr>
          <w:rFonts w:ascii="华文新魏" w:eastAsia="华文新魏" w:hAnsi="宋体" w:hint="eastAsia"/>
          <w:szCs w:val="21"/>
        </w:rPr>
        <w:t>：</w:t>
      </w:r>
      <w:r w:rsidR="00A31BFD" w:rsidRPr="00DC19E2">
        <w:rPr>
          <w:rFonts w:ascii="华文新魏" w:eastAsia="华文新魏" w:hAnsi="宋体"/>
          <w:szCs w:val="21"/>
        </w:rPr>
        <w:t>m</w:t>
      </w:r>
      <w:smartTag w:uri="urn:schemas-microsoft-com:office:smarttags" w:element="chmetcnv">
        <w:smartTagPr>
          <w:attr w:name="UnitName" w:val="a"/>
          <w:attr w:name="SourceValue" w:val="7"/>
          <w:attr w:name="HasSpace" w:val="False"/>
          <w:attr w:name="Negative" w:val="False"/>
          <w:attr w:name="NumberType" w:val="1"/>
          <w:attr w:name="TCSC" w:val="0"/>
        </w:smartTagPr>
        <w:r w:rsidR="00A31BFD" w:rsidRPr="00DC19E2">
          <w:rPr>
            <w:rFonts w:ascii="华文新魏" w:eastAsia="华文新魏" w:hAnsi="宋体"/>
            <w:szCs w:val="21"/>
          </w:rPr>
          <w:t>07a</w:t>
        </w:r>
      </w:smartTag>
      <w:r w:rsidR="00A31BFD" w:rsidRPr="00DC19E2">
        <w:rPr>
          <w:rFonts w:ascii="华文新魏" w:eastAsia="华文新魏" w:hAnsi="宋体"/>
          <w:szCs w:val="21"/>
        </w:rPr>
        <w:t>0082t1</w:t>
      </w:r>
    </w:p>
    <w:p w:rsidR="0044331A" w:rsidRPr="00531DA0" w:rsidRDefault="00325D40">
      <w:pPr>
        <w:spacing w:line="276" w:lineRule="auto"/>
        <w:rPr>
          <w:rFonts w:ascii="华文新魏" w:eastAsia="华文新魏" w:hAnsi="宋体"/>
          <w:szCs w:val="21"/>
        </w:rPr>
      </w:pPr>
      <w:r w:rsidRPr="00531DA0">
        <w:rPr>
          <w:rFonts w:eastAsia="华文新魏"/>
          <w:szCs w:val="21"/>
        </w:rPr>
        <w:t>Teaching hours</w:t>
      </w:r>
      <w:r w:rsidRPr="00531DA0">
        <w:rPr>
          <w:rFonts w:eastAsia="华文新魏"/>
          <w:szCs w:val="21"/>
        </w:rPr>
        <w:t>：</w:t>
      </w:r>
      <w:r w:rsidRPr="00531DA0">
        <w:rPr>
          <w:rFonts w:eastAsia="华文新魏"/>
          <w:szCs w:val="21"/>
        </w:rPr>
        <w:t xml:space="preserve">Total </w:t>
      </w:r>
      <w:r w:rsidRPr="00531DA0">
        <w:rPr>
          <w:rFonts w:eastAsia="华文新魏" w:hint="eastAsia"/>
          <w:szCs w:val="21"/>
        </w:rPr>
        <w:t>h</w:t>
      </w:r>
      <w:r w:rsidRPr="00531DA0">
        <w:rPr>
          <w:rFonts w:eastAsia="华文新魏"/>
          <w:szCs w:val="21"/>
        </w:rPr>
        <w:t>ours</w:t>
      </w:r>
      <w:r w:rsidRPr="00531DA0">
        <w:rPr>
          <w:rFonts w:eastAsia="华文新魏" w:hint="eastAsia"/>
          <w:szCs w:val="21"/>
        </w:rPr>
        <w:t xml:space="preserve"> </w:t>
      </w:r>
      <w:r w:rsidR="00A31BFD">
        <w:rPr>
          <w:rFonts w:eastAsia="华文新魏" w:hint="eastAsia"/>
          <w:szCs w:val="21"/>
        </w:rPr>
        <w:t>48</w:t>
      </w:r>
      <w:r w:rsidRPr="00531DA0">
        <w:rPr>
          <w:rFonts w:eastAsia="华文新魏"/>
          <w:szCs w:val="21"/>
        </w:rPr>
        <w:t xml:space="preserve"> (Theory</w:t>
      </w:r>
      <w:r w:rsidR="00A31BFD">
        <w:rPr>
          <w:rFonts w:eastAsia="华文新魏" w:hint="eastAsia"/>
          <w:szCs w:val="21"/>
        </w:rPr>
        <w:t>32</w:t>
      </w:r>
      <w:r w:rsidRPr="00531DA0">
        <w:rPr>
          <w:rFonts w:eastAsia="华文新魏"/>
          <w:szCs w:val="21"/>
        </w:rPr>
        <w:t>,</w:t>
      </w:r>
      <w:r w:rsidR="00A31BFD">
        <w:rPr>
          <w:rFonts w:eastAsia="华文新魏" w:hint="eastAsia"/>
          <w:szCs w:val="21"/>
        </w:rPr>
        <w:t xml:space="preserve"> </w:t>
      </w:r>
      <w:r w:rsidRPr="00531DA0">
        <w:rPr>
          <w:rFonts w:eastAsia="华文新魏" w:hint="eastAsia"/>
          <w:szCs w:val="21"/>
        </w:rPr>
        <w:t xml:space="preserve"> Practice </w:t>
      </w:r>
      <w:r w:rsidR="00A31BFD">
        <w:rPr>
          <w:rFonts w:eastAsia="华文新魏" w:hint="eastAsia"/>
          <w:szCs w:val="21"/>
        </w:rPr>
        <w:t>16</w:t>
      </w:r>
      <w:r w:rsidRPr="00531DA0">
        <w:rPr>
          <w:rFonts w:eastAsia="华文新魏"/>
          <w:szCs w:val="21"/>
        </w:rPr>
        <w:t>)</w:t>
      </w:r>
      <w:r w:rsidRPr="00531DA0">
        <w:rPr>
          <w:rFonts w:ascii="华文新魏" w:eastAsia="华文新魏" w:hAnsi="宋体" w:hint="eastAsia"/>
          <w:szCs w:val="21"/>
        </w:rPr>
        <w:t xml:space="preserve">    </w:t>
      </w:r>
      <w:r w:rsidRPr="00531DA0">
        <w:rPr>
          <w:rFonts w:eastAsia="华文新魏" w:hint="eastAsia"/>
          <w:szCs w:val="21"/>
        </w:rPr>
        <w:t>Credits</w:t>
      </w:r>
      <w:r w:rsidRPr="00531DA0">
        <w:rPr>
          <w:rFonts w:ascii="华文新魏" w:eastAsia="华文新魏" w:hAnsi="宋体" w:hint="eastAsia"/>
          <w:szCs w:val="21"/>
        </w:rPr>
        <w:t xml:space="preserve">：   </w:t>
      </w:r>
      <w:r w:rsidR="00A31BFD">
        <w:rPr>
          <w:rFonts w:ascii="华文新魏" w:eastAsia="华文新魏" w:hAnsi="宋体" w:hint="eastAsia"/>
          <w:szCs w:val="21"/>
        </w:rPr>
        <w:t>3</w:t>
      </w:r>
    </w:p>
    <w:p w:rsidR="0044331A" w:rsidRPr="00531DA0" w:rsidRDefault="00325D40">
      <w:pPr>
        <w:spacing w:line="276" w:lineRule="auto"/>
        <w:rPr>
          <w:rFonts w:eastAsia="华文新魏"/>
          <w:szCs w:val="21"/>
        </w:rPr>
      </w:pPr>
      <w:r w:rsidRPr="00531DA0">
        <w:rPr>
          <w:rFonts w:eastAsia="华文新魏"/>
          <w:szCs w:val="21"/>
        </w:rPr>
        <w:t>C</w:t>
      </w:r>
      <w:r w:rsidRPr="00531DA0">
        <w:rPr>
          <w:rFonts w:eastAsia="华文新魏" w:hint="eastAsia"/>
          <w:szCs w:val="21"/>
        </w:rPr>
        <w:t>ategories</w:t>
      </w:r>
      <w:r w:rsidRPr="00531DA0">
        <w:rPr>
          <w:rFonts w:ascii="华文新魏" w:eastAsia="华文新魏" w:hAnsi="宋体" w:hint="eastAsia"/>
          <w:szCs w:val="21"/>
        </w:rPr>
        <w:t>：</w:t>
      </w:r>
      <w:r w:rsidRPr="00531DA0">
        <w:rPr>
          <w:rFonts w:eastAsia="华文新魏"/>
          <w:szCs w:val="21"/>
        </w:rPr>
        <w:t>General Compulsory Course</w:t>
      </w:r>
      <w:r w:rsidRPr="00531DA0">
        <w:rPr>
          <w:rFonts w:eastAsia="华文新魏" w:hint="eastAsia"/>
          <w:szCs w:val="21"/>
        </w:rPr>
        <w:t xml:space="preserve"> </w:t>
      </w:r>
      <w:r w:rsidR="00A31BFD">
        <w:rPr>
          <w:rFonts w:eastAsia="华文新魏" w:hint="eastAsia"/>
          <w:szCs w:val="21"/>
        </w:rPr>
        <w:tab/>
      </w:r>
      <w:r w:rsidR="00A31BFD">
        <w:rPr>
          <w:rFonts w:eastAsia="华文新魏" w:hint="eastAsia"/>
          <w:szCs w:val="21"/>
        </w:rPr>
        <w:tab/>
      </w:r>
      <w:r w:rsidR="00A31BFD">
        <w:rPr>
          <w:rFonts w:eastAsia="华文新魏" w:hint="eastAsia"/>
          <w:szCs w:val="21"/>
        </w:rPr>
        <w:tab/>
      </w:r>
      <w:r w:rsidR="00A31BFD">
        <w:rPr>
          <w:rFonts w:eastAsia="华文新魏" w:hint="eastAsia"/>
          <w:szCs w:val="21"/>
        </w:rPr>
        <w:tab/>
        <w:t xml:space="preserve">   </w:t>
      </w:r>
      <w:r w:rsidRPr="00531DA0">
        <w:rPr>
          <w:rFonts w:eastAsia="华文新魏" w:hint="eastAsia"/>
          <w:szCs w:val="21"/>
        </w:rPr>
        <w:t>Term</w:t>
      </w:r>
      <w:r w:rsidRPr="00531DA0">
        <w:rPr>
          <w:rFonts w:ascii="华文新魏" w:eastAsia="华文新魏" w:hAnsi="宋体" w:hint="eastAsia"/>
          <w:szCs w:val="21"/>
        </w:rPr>
        <w:t>：</w:t>
      </w:r>
      <w:r w:rsidR="00A31BFD">
        <w:rPr>
          <w:rFonts w:ascii="华文新魏" w:eastAsia="华文新魏" w:hAnsi="宋体" w:hint="eastAsia"/>
          <w:szCs w:val="21"/>
        </w:rPr>
        <w:t>3,4</w:t>
      </w:r>
    </w:p>
    <w:p w:rsidR="0044331A" w:rsidRPr="00531DA0" w:rsidRDefault="00325D40">
      <w:pPr>
        <w:spacing w:line="276" w:lineRule="auto"/>
        <w:rPr>
          <w:rFonts w:ascii="华文新魏" w:eastAsia="华文新魏" w:hAnsi="宋体"/>
          <w:szCs w:val="21"/>
        </w:rPr>
      </w:pPr>
      <w:r w:rsidRPr="00531DA0">
        <w:rPr>
          <w:rFonts w:eastAsia="华文新魏" w:hint="eastAsia"/>
          <w:szCs w:val="21"/>
        </w:rPr>
        <w:t>Lecturers</w:t>
      </w:r>
      <w:r w:rsidRPr="00531DA0">
        <w:rPr>
          <w:rFonts w:ascii="华文新魏" w:eastAsia="华文新魏" w:hAnsi="宋体" w:hint="eastAsia"/>
          <w:szCs w:val="21"/>
        </w:rPr>
        <w:t>：</w:t>
      </w:r>
      <w:r w:rsidR="00A31BFD">
        <w:rPr>
          <w:rFonts w:ascii="华文新魏" w:eastAsia="华文新魏" w:hAnsi="宋体" w:hint="eastAsia"/>
          <w:szCs w:val="21"/>
        </w:rPr>
        <w:t xml:space="preserve">Yan geng Zhang xiuqin luo meiyun Zhang lianwei Zhou guowen Fan yangcheng Xun baojun Wu minghong </w:t>
      </w:r>
      <w:r w:rsidRPr="00531DA0">
        <w:rPr>
          <w:rFonts w:ascii="华文新魏" w:eastAsia="华文新魏" w:hAnsi="宋体" w:hint="eastAsia"/>
          <w:szCs w:val="21"/>
        </w:rPr>
        <w:t xml:space="preserve">                            </w:t>
      </w:r>
    </w:p>
    <w:p w:rsidR="0044331A" w:rsidRPr="00531DA0" w:rsidRDefault="00325D40">
      <w:pPr>
        <w:spacing w:line="276" w:lineRule="auto"/>
        <w:rPr>
          <w:rFonts w:ascii="华文新魏" w:eastAsia="华文新魏" w:hAnsi="宋体"/>
          <w:szCs w:val="21"/>
        </w:rPr>
      </w:pPr>
      <w:r w:rsidRPr="00531DA0">
        <w:rPr>
          <w:rFonts w:eastAsia="华文新魏" w:hint="eastAsia"/>
          <w:szCs w:val="21"/>
        </w:rPr>
        <w:t>Date</w:t>
      </w:r>
      <w:r w:rsidRPr="00531DA0">
        <w:rPr>
          <w:rFonts w:ascii="华文新魏" w:eastAsia="华文新魏" w:hAnsi="宋体" w:hint="eastAsia"/>
          <w:szCs w:val="21"/>
        </w:rPr>
        <w:t>：</w:t>
      </w:r>
      <w:r w:rsidR="00A31BFD">
        <w:rPr>
          <w:rFonts w:ascii="华文新魏" w:eastAsia="华文新魏" w:hAnsi="宋体" w:hint="eastAsia"/>
          <w:szCs w:val="21"/>
        </w:rPr>
        <w:t>September, 2014</w:t>
      </w:r>
    </w:p>
    <w:p w:rsidR="0044331A" w:rsidRPr="00531DA0" w:rsidRDefault="0044331A">
      <w:pPr>
        <w:spacing w:line="276" w:lineRule="auto"/>
        <w:ind w:firstLine="420"/>
      </w:pPr>
    </w:p>
    <w:p w:rsidR="0044331A" w:rsidRPr="00D13450" w:rsidRDefault="00325D40">
      <w:pPr>
        <w:pStyle w:val="2"/>
        <w:numPr>
          <w:ilvl w:val="0"/>
          <w:numId w:val="1"/>
        </w:numPr>
        <w:spacing w:before="100" w:beforeAutospacing="1" w:line="276" w:lineRule="auto"/>
        <w:ind w:firstLineChars="0"/>
        <w:rPr>
          <w:rFonts w:eastAsia="华文行楷"/>
          <w:b/>
          <w:szCs w:val="21"/>
        </w:rPr>
      </w:pPr>
      <w:r w:rsidRPr="00D13450">
        <w:rPr>
          <w:rFonts w:eastAsia="华文行楷"/>
          <w:b/>
          <w:szCs w:val="21"/>
        </w:rPr>
        <w:t>General Description of the Course</w:t>
      </w:r>
    </w:p>
    <w:p w:rsidR="00D13450" w:rsidRPr="00D13450" w:rsidRDefault="00D13450" w:rsidP="0012483A">
      <w:pPr>
        <w:pStyle w:val="a9"/>
        <w:snapToGrid w:val="0"/>
        <w:spacing w:after="156"/>
        <w:ind w:left="0"/>
        <w:jc w:val="left"/>
        <w:rPr>
          <w:szCs w:val="21"/>
          <w:lang/>
        </w:rPr>
      </w:pPr>
      <w:r w:rsidRPr="00D13450">
        <w:rPr>
          <w:szCs w:val="21"/>
          <w:lang/>
        </w:rPr>
        <w:t>introduction to the basic theories of Marxism is the ideological and political theories, and is the important major of all high education students.</w:t>
      </w:r>
    </w:p>
    <w:p w:rsidR="00D13450" w:rsidRPr="00D13450" w:rsidRDefault="00D13450" w:rsidP="0012483A">
      <w:pPr>
        <w:pStyle w:val="a9"/>
        <w:snapToGrid w:val="0"/>
        <w:spacing w:after="156"/>
        <w:ind w:left="0"/>
        <w:jc w:val="left"/>
        <w:rPr>
          <w:szCs w:val="21"/>
        </w:rPr>
      </w:pPr>
      <w:r w:rsidRPr="00D13450">
        <w:rPr>
          <w:szCs w:val="21"/>
          <w:lang/>
        </w:rPr>
        <w:t>This course is designed for students to undertake systematic Marxist view of  the world and methodology, and help students grasp from overall Marxist, a correct understanding of the he basic law of human and social development, to guide students to Marxist world Outlook, Outlook on life and values of the</w:t>
      </w:r>
      <w:r w:rsidRPr="00D13450">
        <w:rPr>
          <w:szCs w:val="21"/>
        </w:rPr>
        <w:t xml:space="preserve"> </w:t>
      </w:r>
      <w:r w:rsidRPr="00D13450">
        <w:rPr>
          <w:szCs w:val="21"/>
          <w:lang/>
        </w:rPr>
        <w:t xml:space="preserve">Culture, and to improve the ability to use of Marxist theory to analysis and solve practical problems, built the theoretical basis for establishing the faith of socialism with Chinese characteristics and  the insistence of party's basic theory, line and basic program.. </w:t>
      </w:r>
    </w:p>
    <w:p w:rsidR="0044331A" w:rsidRPr="00D13450" w:rsidRDefault="00325D40">
      <w:pPr>
        <w:pStyle w:val="2"/>
        <w:numPr>
          <w:ilvl w:val="0"/>
          <w:numId w:val="1"/>
        </w:numPr>
        <w:spacing w:before="100" w:beforeAutospacing="1" w:line="276" w:lineRule="auto"/>
        <w:ind w:firstLineChars="0"/>
        <w:rPr>
          <w:rFonts w:eastAsia="华文行楷"/>
          <w:b/>
          <w:szCs w:val="21"/>
        </w:rPr>
      </w:pPr>
      <w:r w:rsidRPr="00D13450">
        <w:rPr>
          <w:rFonts w:eastAsia="华文行楷"/>
          <w:b/>
          <w:szCs w:val="21"/>
        </w:rPr>
        <w:t>Teaching Contents, Allocation and Basic Requirements of the Course</w:t>
      </w:r>
    </w:p>
    <w:p w:rsidR="00D13450" w:rsidRPr="00D13450" w:rsidRDefault="00D13450" w:rsidP="00D13450">
      <w:pPr>
        <w:snapToGrid w:val="0"/>
        <w:spacing w:after="156"/>
        <w:jc w:val="left"/>
        <w:rPr>
          <w:szCs w:val="21"/>
        </w:rPr>
      </w:pPr>
      <w:r w:rsidRPr="00D13450">
        <w:rPr>
          <w:b/>
          <w:bCs/>
          <w:szCs w:val="21"/>
          <w:lang/>
        </w:rPr>
        <w:t xml:space="preserve">Introduction (lecture 2 hours, reading and discussion l hour) </w:t>
      </w:r>
    </w:p>
    <w:p w:rsidR="00D13450" w:rsidRPr="00D13450" w:rsidRDefault="00D13450" w:rsidP="0012483A">
      <w:pPr>
        <w:pStyle w:val="a9"/>
        <w:snapToGrid w:val="0"/>
        <w:spacing w:after="156"/>
        <w:ind w:left="0"/>
        <w:jc w:val="left"/>
        <w:rPr>
          <w:szCs w:val="21"/>
        </w:rPr>
      </w:pPr>
      <w:r w:rsidRPr="00D13450">
        <w:rPr>
          <w:b/>
          <w:bCs/>
          <w:szCs w:val="21"/>
          <w:lang/>
        </w:rPr>
        <w:t xml:space="preserve">Theoretical teaching content: </w:t>
      </w:r>
    </w:p>
    <w:p w:rsidR="00D13450" w:rsidRPr="00D13450" w:rsidRDefault="00D13450" w:rsidP="0012483A">
      <w:pPr>
        <w:pStyle w:val="a9"/>
        <w:snapToGrid w:val="0"/>
        <w:spacing w:after="156"/>
        <w:ind w:left="0"/>
        <w:jc w:val="left"/>
        <w:rPr>
          <w:szCs w:val="21"/>
        </w:rPr>
      </w:pPr>
      <w:r w:rsidRPr="00D13450">
        <w:rPr>
          <w:szCs w:val="21"/>
          <w:lang/>
        </w:rPr>
        <w:t>1. W</w:t>
      </w:r>
      <w:r w:rsidR="00A80D54">
        <w:rPr>
          <w:szCs w:val="21"/>
          <w:lang/>
        </w:rPr>
        <w:t xml:space="preserve">hat is </w:t>
      </w:r>
      <w:r w:rsidRPr="00D13450">
        <w:rPr>
          <w:szCs w:val="21"/>
          <w:lang/>
        </w:rPr>
        <w:t xml:space="preserve">Marxism </w:t>
      </w:r>
    </w:p>
    <w:p w:rsidR="00D13450" w:rsidRPr="00D13450" w:rsidRDefault="00D13450" w:rsidP="0012483A">
      <w:pPr>
        <w:pStyle w:val="a9"/>
        <w:snapToGrid w:val="0"/>
        <w:spacing w:after="156"/>
        <w:ind w:left="0"/>
        <w:jc w:val="left"/>
        <w:rPr>
          <w:szCs w:val="21"/>
        </w:rPr>
      </w:pPr>
      <w:r w:rsidRPr="00D13450">
        <w:rPr>
          <w:szCs w:val="21"/>
          <w:lang/>
        </w:rPr>
        <w:t>2. The realistic conditions and historical inevitability of the Marxist produces</w:t>
      </w:r>
    </w:p>
    <w:p w:rsidR="00D13450" w:rsidRPr="00D13450" w:rsidRDefault="00D13450" w:rsidP="0012483A">
      <w:pPr>
        <w:pStyle w:val="a9"/>
        <w:snapToGrid w:val="0"/>
        <w:spacing w:after="156"/>
        <w:ind w:left="0"/>
        <w:jc w:val="left"/>
        <w:rPr>
          <w:szCs w:val="21"/>
        </w:rPr>
      </w:pPr>
      <w:r w:rsidRPr="00D13450">
        <w:rPr>
          <w:szCs w:val="21"/>
          <w:lang/>
        </w:rPr>
        <w:t xml:space="preserve">3. The basic characteristics of the Marxist theory: scientific, practicality and revolutionary unity </w:t>
      </w:r>
    </w:p>
    <w:p w:rsidR="00D13450" w:rsidRPr="00D13450" w:rsidRDefault="00D13450" w:rsidP="0012483A">
      <w:pPr>
        <w:pStyle w:val="a9"/>
        <w:snapToGrid w:val="0"/>
        <w:spacing w:after="156"/>
        <w:ind w:left="0"/>
        <w:jc w:val="left"/>
        <w:rPr>
          <w:szCs w:val="21"/>
        </w:rPr>
      </w:pPr>
      <w:r w:rsidRPr="00D13450">
        <w:rPr>
          <w:szCs w:val="21"/>
          <w:lang/>
        </w:rPr>
        <w:lastRenderedPageBreak/>
        <w:t>4. The world Outlook, methodology and value meaning of the Marxist</w:t>
      </w:r>
    </w:p>
    <w:p w:rsidR="00D13450" w:rsidRPr="00D13450" w:rsidRDefault="00D13450" w:rsidP="0012483A">
      <w:pPr>
        <w:pStyle w:val="a9"/>
        <w:snapToGrid w:val="0"/>
        <w:spacing w:after="156"/>
        <w:ind w:left="0"/>
        <w:jc w:val="left"/>
        <w:rPr>
          <w:szCs w:val="21"/>
        </w:rPr>
      </w:pPr>
      <w:r w:rsidRPr="00D13450">
        <w:rPr>
          <w:szCs w:val="21"/>
          <w:lang/>
        </w:rPr>
        <w:t xml:space="preserve">5. Studying Marxism consciously with efforts  </w:t>
      </w:r>
    </w:p>
    <w:p w:rsidR="00D13450" w:rsidRPr="00D13450" w:rsidRDefault="00D13450" w:rsidP="0012483A">
      <w:pPr>
        <w:pStyle w:val="a9"/>
        <w:snapToGrid w:val="0"/>
        <w:spacing w:after="156"/>
        <w:ind w:left="0"/>
        <w:jc w:val="left"/>
        <w:rPr>
          <w:szCs w:val="21"/>
        </w:rPr>
      </w:pPr>
      <w:r w:rsidRPr="00D13450">
        <w:rPr>
          <w:b/>
          <w:bCs/>
          <w:szCs w:val="21"/>
          <w:lang/>
        </w:rPr>
        <w:t xml:space="preserve">Practice teaching content: </w:t>
      </w:r>
    </w:p>
    <w:p w:rsidR="00D13450" w:rsidRPr="00D13450" w:rsidRDefault="00D13450" w:rsidP="0012483A">
      <w:pPr>
        <w:pStyle w:val="a9"/>
        <w:snapToGrid w:val="0"/>
        <w:spacing w:after="156"/>
        <w:ind w:left="0"/>
        <w:jc w:val="left"/>
        <w:rPr>
          <w:szCs w:val="21"/>
        </w:rPr>
      </w:pPr>
      <w:r w:rsidRPr="00D13450">
        <w:rPr>
          <w:szCs w:val="21"/>
          <w:lang/>
        </w:rPr>
        <w:t xml:space="preserve">Reading Marx and Engels biography with a wide range of perceptual materials and enhancing the understanding of Marxist thought and feeling. </w:t>
      </w:r>
    </w:p>
    <w:p w:rsidR="00D13450" w:rsidRPr="00D13450" w:rsidRDefault="00D13450" w:rsidP="0012483A">
      <w:pPr>
        <w:pStyle w:val="a9"/>
        <w:snapToGrid w:val="0"/>
        <w:spacing w:after="156"/>
        <w:ind w:left="0"/>
        <w:jc w:val="left"/>
        <w:rPr>
          <w:szCs w:val="21"/>
        </w:rPr>
      </w:pPr>
      <w:r w:rsidRPr="00D13450">
        <w:rPr>
          <w:b/>
          <w:bCs/>
          <w:szCs w:val="21"/>
          <w:lang/>
        </w:rPr>
        <w:t>Basic requirements:</w:t>
      </w:r>
      <w:r w:rsidRPr="00D13450">
        <w:rPr>
          <w:b/>
          <w:bCs/>
          <w:szCs w:val="21"/>
        </w:rPr>
        <w:t xml:space="preserve"> </w:t>
      </w:r>
      <w:r w:rsidRPr="00D13450">
        <w:rPr>
          <w:b/>
          <w:bCs/>
          <w:szCs w:val="21"/>
          <w:lang/>
        </w:rPr>
        <w:t>`</w:t>
      </w:r>
      <w:r w:rsidRPr="00D13450">
        <w:rPr>
          <w:b/>
          <w:bCs/>
          <w:szCs w:val="21"/>
        </w:rPr>
        <w:t xml:space="preserve"> </w:t>
      </w:r>
    </w:p>
    <w:p w:rsidR="00D13450" w:rsidRPr="00D13450" w:rsidRDefault="00D13450" w:rsidP="0012483A">
      <w:pPr>
        <w:snapToGrid w:val="0"/>
        <w:spacing w:line="400" w:lineRule="atLeast"/>
        <w:jc w:val="left"/>
        <w:rPr>
          <w:szCs w:val="21"/>
        </w:rPr>
      </w:pPr>
      <w:r w:rsidRPr="00D13450">
        <w:rPr>
          <w:szCs w:val="21"/>
          <w:lang/>
        </w:rPr>
        <w:t xml:space="preserve">Guiding the students to master that what is Marxism, and understand the basic features of Marxism and theoretical quality, and learn Marxist theories of consciousness, enthusiasm and initiative. </w:t>
      </w:r>
    </w:p>
    <w:p w:rsidR="00D13450" w:rsidRPr="00D13450" w:rsidRDefault="00D13450" w:rsidP="00D13450">
      <w:pPr>
        <w:snapToGrid w:val="0"/>
        <w:spacing w:line="400" w:lineRule="atLeast"/>
        <w:ind w:firstLine="420"/>
        <w:jc w:val="left"/>
        <w:rPr>
          <w:szCs w:val="21"/>
        </w:rPr>
      </w:pPr>
      <w:r w:rsidRPr="00D13450">
        <w:rPr>
          <w:szCs w:val="21"/>
        </w:rPr>
        <w:t> </w:t>
      </w:r>
    </w:p>
    <w:p w:rsidR="00D13450" w:rsidRPr="00D13450" w:rsidRDefault="00D13450" w:rsidP="00D13450">
      <w:pPr>
        <w:snapToGrid w:val="0"/>
        <w:spacing w:after="156"/>
        <w:jc w:val="left"/>
        <w:rPr>
          <w:szCs w:val="21"/>
        </w:rPr>
      </w:pPr>
      <w:r w:rsidRPr="00D13450">
        <w:rPr>
          <w:b/>
          <w:bCs/>
          <w:szCs w:val="21"/>
          <w:lang/>
        </w:rPr>
        <w:t xml:space="preserve">Chapter 1, the materiality of the world and its development law (lecture 6 hours, </w:t>
      </w:r>
      <w:r w:rsidRPr="00D13450">
        <w:rPr>
          <w:b/>
          <w:szCs w:val="21"/>
          <w:lang/>
        </w:rPr>
        <w:t xml:space="preserve">extracurricular classes </w:t>
      </w:r>
      <w:r w:rsidRPr="00D13450">
        <w:rPr>
          <w:b/>
          <w:bCs/>
          <w:szCs w:val="21"/>
        </w:rPr>
        <w:t>4</w:t>
      </w:r>
      <w:r w:rsidRPr="00D13450">
        <w:rPr>
          <w:b/>
          <w:bCs/>
          <w:szCs w:val="21"/>
          <w:lang/>
        </w:rPr>
        <w:t xml:space="preserve"> hours) </w:t>
      </w:r>
    </w:p>
    <w:p w:rsidR="00D13450" w:rsidRPr="00D13450" w:rsidRDefault="00D13450" w:rsidP="0012483A">
      <w:pPr>
        <w:pStyle w:val="a9"/>
        <w:snapToGrid w:val="0"/>
        <w:spacing w:after="156"/>
        <w:ind w:left="0"/>
        <w:jc w:val="left"/>
        <w:rPr>
          <w:szCs w:val="21"/>
        </w:rPr>
      </w:pPr>
      <w:r w:rsidRPr="00D13450">
        <w:rPr>
          <w:b/>
          <w:bCs/>
          <w:szCs w:val="21"/>
          <w:lang/>
        </w:rPr>
        <w:t xml:space="preserve">Theoretical teaching content: </w:t>
      </w:r>
    </w:p>
    <w:p w:rsidR="00D13450" w:rsidRPr="00D13450" w:rsidRDefault="00D13450" w:rsidP="0012483A">
      <w:pPr>
        <w:pStyle w:val="a9"/>
        <w:snapToGrid w:val="0"/>
        <w:spacing w:after="156"/>
        <w:ind w:left="0"/>
        <w:rPr>
          <w:szCs w:val="21"/>
          <w:lang/>
        </w:rPr>
      </w:pPr>
      <w:r w:rsidRPr="00D13450">
        <w:rPr>
          <w:szCs w:val="21"/>
        </w:rPr>
        <w:t>1. T</w:t>
      </w:r>
      <w:r w:rsidRPr="00D13450">
        <w:rPr>
          <w:szCs w:val="21"/>
          <w:lang/>
        </w:rPr>
        <w:t xml:space="preserve">he materiality of the world: the physical world, society and the practice of </w:t>
      </w:r>
    </w:p>
    <w:p w:rsidR="00D13450" w:rsidRPr="00D13450" w:rsidRDefault="00D13450" w:rsidP="0012483A">
      <w:pPr>
        <w:pStyle w:val="a9"/>
        <w:snapToGrid w:val="0"/>
        <w:spacing w:after="156"/>
        <w:ind w:left="0"/>
        <w:jc w:val="left"/>
        <w:rPr>
          <w:szCs w:val="21"/>
          <w:lang/>
        </w:rPr>
      </w:pPr>
      <w:r w:rsidRPr="00D13450">
        <w:rPr>
          <w:szCs w:val="21"/>
          <w:lang/>
        </w:rPr>
        <w:t>2. The relationship, development and movement of World</w:t>
      </w:r>
    </w:p>
    <w:p w:rsidR="00D13450" w:rsidRPr="00D13450" w:rsidRDefault="00D13450" w:rsidP="0012483A">
      <w:pPr>
        <w:pStyle w:val="a9"/>
        <w:snapToGrid w:val="0"/>
        <w:spacing w:after="156"/>
        <w:ind w:left="0"/>
        <w:jc w:val="left"/>
        <w:rPr>
          <w:szCs w:val="21"/>
          <w:lang/>
        </w:rPr>
      </w:pPr>
      <w:r w:rsidRPr="00D13450">
        <w:rPr>
          <w:szCs w:val="21"/>
          <w:lang/>
        </w:rPr>
        <w:t>3. The positive role of consciousness</w:t>
      </w:r>
    </w:p>
    <w:p w:rsidR="00D13450" w:rsidRPr="00D13450" w:rsidRDefault="00D13450" w:rsidP="0012483A">
      <w:pPr>
        <w:snapToGrid w:val="0"/>
        <w:spacing w:after="156"/>
        <w:jc w:val="left"/>
        <w:rPr>
          <w:szCs w:val="21"/>
          <w:lang/>
        </w:rPr>
      </w:pPr>
      <w:r w:rsidRPr="00D13450">
        <w:rPr>
          <w:szCs w:val="21"/>
          <w:lang/>
        </w:rPr>
        <w:t xml:space="preserve">4. Marxist philosophical characters and the way of grasping the world  </w:t>
      </w:r>
    </w:p>
    <w:p w:rsidR="00D13450" w:rsidRPr="00D13450" w:rsidRDefault="00D13450" w:rsidP="0012483A">
      <w:pPr>
        <w:snapToGrid w:val="0"/>
        <w:spacing w:after="156"/>
        <w:jc w:val="left"/>
        <w:rPr>
          <w:szCs w:val="21"/>
        </w:rPr>
      </w:pPr>
      <w:r w:rsidRPr="00D13450">
        <w:rPr>
          <w:b/>
          <w:bCs/>
          <w:szCs w:val="21"/>
          <w:lang/>
        </w:rPr>
        <w:t>Practice teaching content</w:t>
      </w:r>
      <w:r w:rsidRPr="00D13450">
        <w:rPr>
          <w:szCs w:val="21"/>
        </w:rPr>
        <w:t xml:space="preserve"> </w:t>
      </w:r>
      <w:r w:rsidRPr="00D13450">
        <w:rPr>
          <w:szCs w:val="21"/>
          <w:lang/>
        </w:rPr>
        <w:t>：</w:t>
      </w:r>
      <w:r w:rsidRPr="00D13450">
        <w:rPr>
          <w:szCs w:val="21"/>
        </w:rPr>
        <w:t xml:space="preserve"> </w:t>
      </w:r>
    </w:p>
    <w:p w:rsidR="00D13450" w:rsidRPr="00D13450" w:rsidRDefault="00D13450" w:rsidP="0012483A">
      <w:pPr>
        <w:snapToGrid w:val="0"/>
        <w:spacing w:after="156"/>
        <w:jc w:val="left"/>
        <w:rPr>
          <w:szCs w:val="21"/>
        </w:rPr>
      </w:pPr>
      <w:r w:rsidRPr="00D13450">
        <w:rPr>
          <w:szCs w:val="21"/>
          <w:lang/>
        </w:rPr>
        <w:t>1. Reading the original text for students to fully grasp the deeper philosophical problems</w:t>
      </w:r>
      <w:r w:rsidRPr="00D13450">
        <w:rPr>
          <w:szCs w:val="21"/>
        </w:rPr>
        <w:t xml:space="preserve"> </w:t>
      </w:r>
    </w:p>
    <w:p w:rsidR="00D13450" w:rsidRPr="00D13450" w:rsidRDefault="00D13450" w:rsidP="0012483A">
      <w:pPr>
        <w:snapToGrid w:val="0"/>
        <w:spacing w:after="156"/>
        <w:jc w:val="left"/>
        <w:rPr>
          <w:szCs w:val="21"/>
        </w:rPr>
      </w:pPr>
      <w:r w:rsidRPr="00D13450">
        <w:rPr>
          <w:szCs w:val="21"/>
        </w:rPr>
        <w:t xml:space="preserve">2. </w:t>
      </w:r>
      <w:r w:rsidRPr="00D13450">
        <w:rPr>
          <w:szCs w:val="21"/>
          <w:lang/>
        </w:rPr>
        <w:t xml:space="preserve">Reading the related information on the prospect and bounds of the consciousness </w:t>
      </w:r>
      <w:r w:rsidRPr="00D13450">
        <w:rPr>
          <w:szCs w:val="21"/>
        </w:rPr>
        <w:t xml:space="preserve"> </w:t>
      </w:r>
    </w:p>
    <w:p w:rsidR="00D13450" w:rsidRPr="00D13450" w:rsidRDefault="00D13450" w:rsidP="0012483A">
      <w:pPr>
        <w:pStyle w:val="aa"/>
        <w:snapToGrid w:val="0"/>
        <w:spacing w:after="156"/>
        <w:jc w:val="left"/>
        <w:rPr>
          <w:szCs w:val="21"/>
        </w:rPr>
      </w:pPr>
      <w:r w:rsidRPr="00D13450">
        <w:rPr>
          <w:b/>
          <w:bCs/>
          <w:szCs w:val="21"/>
          <w:lang/>
        </w:rPr>
        <w:t xml:space="preserve">Basic requirements: </w:t>
      </w:r>
    </w:p>
    <w:p w:rsidR="00D13450" w:rsidRPr="00D13450" w:rsidRDefault="00D13450" w:rsidP="0012483A">
      <w:pPr>
        <w:pStyle w:val="aa"/>
        <w:snapToGrid w:val="0"/>
        <w:spacing w:after="156" w:line="360" w:lineRule="auto"/>
        <w:jc w:val="left"/>
        <w:rPr>
          <w:szCs w:val="21"/>
        </w:rPr>
      </w:pPr>
      <w:r w:rsidRPr="00D13450">
        <w:rPr>
          <w:szCs w:val="21"/>
          <w:lang/>
        </w:rPr>
        <w:t>Guiding students</w:t>
      </w:r>
      <w:r w:rsidRPr="00D13450">
        <w:rPr>
          <w:szCs w:val="21"/>
        </w:rPr>
        <w:t xml:space="preserve"> to </w:t>
      </w:r>
      <w:r w:rsidRPr="00D13450">
        <w:rPr>
          <w:szCs w:val="21"/>
          <w:lang/>
        </w:rPr>
        <w:t xml:space="preserve">understand the materiality of the world and the development of the total characteristics, and master the material and its relationship to adhere to the principle of reality, and learn the basic laws of materialist dialectics, in practice it is consciously use of materialist dialectics of scientific method. </w:t>
      </w:r>
    </w:p>
    <w:p w:rsidR="00D13450" w:rsidRPr="00D13450" w:rsidRDefault="00D13450" w:rsidP="00D13450">
      <w:pPr>
        <w:snapToGrid w:val="0"/>
        <w:spacing w:after="156"/>
        <w:jc w:val="left"/>
        <w:rPr>
          <w:szCs w:val="21"/>
        </w:rPr>
      </w:pPr>
      <w:r w:rsidRPr="00D13450">
        <w:rPr>
          <w:b/>
          <w:bCs/>
          <w:szCs w:val="21"/>
        </w:rPr>
        <w:t xml:space="preserve">Chapter 2, </w:t>
      </w:r>
      <w:r w:rsidR="0012483A">
        <w:rPr>
          <w:rFonts w:hint="eastAsia"/>
          <w:b/>
          <w:bCs/>
          <w:szCs w:val="21"/>
        </w:rPr>
        <w:t>t</w:t>
      </w:r>
      <w:r w:rsidR="0012483A">
        <w:rPr>
          <w:b/>
          <w:bCs/>
          <w:szCs w:val="21"/>
        </w:rPr>
        <w:t>he nature and the law of the cogniton</w:t>
      </w:r>
      <w:r w:rsidRPr="00D13450">
        <w:rPr>
          <w:b/>
          <w:bCs/>
          <w:szCs w:val="21"/>
          <w:lang/>
        </w:rPr>
        <w:t xml:space="preserve"> (lecture </w:t>
      </w:r>
      <w:r w:rsidRPr="00D13450">
        <w:rPr>
          <w:b/>
          <w:bCs/>
          <w:szCs w:val="21"/>
        </w:rPr>
        <w:t>4</w:t>
      </w:r>
      <w:r w:rsidRPr="00D13450">
        <w:rPr>
          <w:b/>
          <w:bCs/>
          <w:szCs w:val="21"/>
          <w:lang/>
        </w:rPr>
        <w:t xml:space="preserve"> hours, </w:t>
      </w:r>
      <w:r w:rsidRPr="00D13450">
        <w:rPr>
          <w:b/>
          <w:szCs w:val="21"/>
          <w:lang/>
        </w:rPr>
        <w:t xml:space="preserve">extracurricular classes </w:t>
      </w:r>
      <w:r w:rsidRPr="00D13450">
        <w:rPr>
          <w:b/>
          <w:bCs/>
          <w:szCs w:val="21"/>
          <w:lang/>
        </w:rPr>
        <w:t xml:space="preserve">teaching </w:t>
      </w:r>
      <w:r w:rsidRPr="00D13450">
        <w:rPr>
          <w:b/>
          <w:bCs/>
          <w:szCs w:val="21"/>
        </w:rPr>
        <w:t>2</w:t>
      </w:r>
      <w:r w:rsidRPr="00D13450">
        <w:rPr>
          <w:b/>
          <w:bCs/>
          <w:szCs w:val="21"/>
          <w:lang/>
        </w:rPr>
        <w:t xml:space="preserve"> hoursl) </w:t>
      </w:r>
    </w:p>
    <w:p w:rsidR="00D13450" w:rsidRPr="00D13450" w:rsidRDefault="00D13450" w:rsidP="0012483A">
      <w:pPr>
        <w:pStyle w:val="3"/>
        <w:snapToGrid w:val="0"/>
        <w:spacing w:after="156"/>
        <w:ind w:leftChars="0" w:left="0"/>
        <w:jc w:val="left"/>
        <w:rPr>
          <w:sz w:val="21"/>
          <w:szCs w:val="21"/>
        </w:rPr>
      </w:pPr>
      <w:r w:rsidRPr="00D13450">
        <w:rPr>
          <w:b/>
          <w:bCs/>
          <w:sz w:val="21"/>
          <w:szCs w:val="21"/>
          <w:lang/>
        </w:rPr>
        <w:t xml:space="preserve">Theoretical teaching content: </w:t>
      </w:r>
    </w:p>
    <w:p w:rsidR="00D13450" w:rsidRPr="00D13450" w:rsidRDefault="00D13450" w:rsidP="0012483A">
      <w:pPr>
        <w:pStyle w:val="3"/>
        <w:snapToGrid w:val="0"/>
        <w:spacing w:after="156"/>
        <w:ind w:leftChars="0" w:left="0"/>
        <w:jc w:val="left"/>
        <w:rPr>
          <w:sz w:val="21"/>
          <w:szCs w:val="21"/>
          <w:lang/>
        </w:rPr>
      </w:pPr>
      <w:r w:rsidRPr="00D13450">
        <w:rPr>
          <w:sz w:val="21"/>
          <w:szCs w:val="21"/>
          <w:lang/>
        </w:rPr>
        <w:t>1. The nature and process of knowledge</w:t>
      </w:r>
    </w:p>
    <w:p w:rsidR="00D13450" w:rsidRPr="00D13450" w:rsidRDefault="00D13450" w:rsidP="0012483A">
      <w:pPr>
        <w:pStyle w:val="3"/>
        <w:snapToGrid w:val="0"/>
        <w:spacing w:after="156"/>
        <w:ind w:leftChars="0" w:left="0"/>
        <w:jc w:val="left"/>
        <w:rPr>
          <w:sz w:val="21"/>
          <w:szCs w:val="21"/>
          <w:lang/>
        </w:rPr>
      </w:pPr>
      <w:r w:rsidRPr="00D13450">
        <w:rPr>
          <w:sz w:val="21"/>
          <w:szCs w:val="21"/>
          <w:lang/>
        </w:rPr>
        <w:t>2. The standards of the truth</w:t>
      </w:r>
    </w:p>
    <w:p w:rsidR="00D13450" w:rsidRPr="00D13450" w:rsidRDefault="00D13450" w:rsidP="0012483A">
      <w:pPr>
        <w:pStyle w:val="3"/>
        <w:snapToGrid w:val="0"/>
        <w:spacing w:after="156"/>
        <w:ind w:leftChars="0" w:left="0"/>
        <w:jc w:val="left"/>
        <w:rPr>
          <w:sz w:val="21"/>
          <w:szCs w:val="21"/>
          <w:lang/>
        </w:rPr>
      </w:pPr>
      <w:r w:rsidRPr="00D13450">
        <w:rPr>
          <w:sz w:val="21"/>
          <w:szCs w:val="21"/>
          <w:lang/>
        </w:rPr>
        <w:t xml:space="preserve">3. The dialectic relationship between value and truth  </w:t>
      </w:r>
    </w:p>
    <w:p w:rsidR="00D13450" w:rsidRPr="00D13450" w:rsidRDefault="00D13450" w:rsidP="0012483A">
      <w:pPr>
        <w:pStyle w:val="3"/>
        <w:snapToGrid w:val="0"/>
        <w:spacing w:after="156"/>
        <w:ind w:leftChars="0" w:left="0"/>
        <w:jc w:val="left"/>
        <w:rPr>
          <w:sz w:val="21"/>
          <w:szCs w:val="21"/>
          <w:lang/>
        </w:rPr>
      </w:pPr>
      <w:r w:rsidRPr="00D13450">
        <w:rPr>
          <w:sz w:val="21"/>
          <w:szCs w:val="21"/>
          <w:lang/>
        </w:rPr>
        <w:t xml:space="preserve">4. </w:t>
      </w:r>
      <w:r w:rsidRPr="00D13450">
        <w:rPr>
          <w:sz w:val="21"/>
          <w:szCs w:val="21"/>
        </w:rPr>
        <w:t xml:space="preserve">The uniform of </w:t>
      </w:r>
      <w:r w:rsidRPr="00D13450">
        <w:rPr>
          <w:sz w:val="21"/>
          <w:szCs w:val="21"/>
          <w:lang/>
        </w:rPr>
        <w:t xml:space="preserve">knowledge and practice </w:t>
      </w:r>
    </w:p>
    <w:p w:rsidR="00D13450" w:rsidRPr="00D13450" w:rsidRDefault="00D13450" w:rsidP="0012483A">
      <w:pPr>
        <w:pStyle w:val="3"/>
        <w:snapToGrid w:val="0"/>
        <w:spacing w:after="156"/>
        <w:ind w:leftChars="0" w:left="0"/>
        <w:jc w:val="left"/>
        <w:rPr>
          <w:sz w:val="21"/>
          <w:szCs w:val="21"/>
        </w:rPr>
      </w:pPr>
      <w:r w:rsidRPr="00D13450">
        <w:rPr>
          <w:b/>
          <w:bCs/>
          <w:sz w:val="21"/>
          <w:szCs w:val="21"/>
          <w:lang/>
        </w:rPr>
        <w:t xml:space="preserve">Practice teaching content: </w:t>
      </w:r>
    </w:p>
    <w:p w:rsidR="00D13450" w:rsidRPr="00D13450" w:rsidRDefault="00D13450" w:rsidP="0012483A">
      <w:pPr>
        <w:pStyle w:val="3"/>
        <w:snapToGrid w:val="0"/>
        <w:spacing w:after="156"/>
        <w:ind w:leftChars="0" w:left="0"/>
        <w:jc w:val="left"/>
        <w:rPr>
          <w:sz w:val="21"/>
          <w:szCs w:val="21"/>
        </w:rPr>
      </w:pPr>
      <w:r w:rsidRPr="00D13450">
        <w:rPr>
          <w:sz w:val="21"/>
          <w:szCs w:val="21"/>
          <w:lang/>
        </w:rPr>
        <w:t xml:space="preserve">Reading the associated materials, and understanding comprehensively the essence and philosophical value of the criterion of truth discussions in China. </w:t>
      </w:r>
    </w:p>
    <w:p w:rsidR="00D13450" w:rsidRPr="00D13450" w:rsidRDefault="00D13450" w:rsidP="0012483A">
      <w:pPr>
        <w:pStyle w:val="aa"/>
        <w:snapToGrid w:val="0"/>
        <w:spacing w:after="156"/>
        <w:jc w:val="left"/>
        <w:rPr>
          <w:szCs w:val="21"/>
        </w:rPr>
      </w:pPr>
      <w:r w:rsidRPr="00D13450">
        <w:rPr>
          <w:b/>
          <w:bCs/>
          <w:szCs w:val="21"/>
          <w:lang/>
        </w:rPr>
        <w:t xml:space="preserve">Basic requirements: </w:t>
      </w:r>
    </w:p>
    <w:p w:rsidR="00D13450" w:rsidRPr="00D13450" w:rsidRDefault="00D13450" w:rsidP="0012483A">
      <w:pPr>
        <w:snapToGrid w:val="0"/>
        <w:spacing w:line="400" w:lineRule="atLeast"/>
        <w:jc w:val="left"/>
        <w:rPr>
          <w:szCs w:val="21"/>
        </w:rPr>
      </w:pPr>
      <w:r w:rsidRPr="00D13450">
        <w:rPr>
          <w:szCs w:val="21"/>
          <w:lang/>
        </w:rPr>
        <w:lastRenderedPageBreak/>
        <w:t xml:space="preserve">To understand the basic ideas about practice in Marxist theory, and grasp the objectivity of truth, and that practice is the only standards to value the truth, and learn the relationship between the truth and the value. Students can know how to master these principles in practice for us to maintain and develop the Marxist theoretical significance. </w:t>
      </w:r>
    </w:p>
    <w:p w:rsidR="00D13450" w:rsidRPr="00D13450" w:rsidRDefault="00D13450" w:rsidP="00D13450">
      <w:pPr>
        <w:snapToGrid w:val="0"/>
        <w:spacing w:line="400" w:lineRule="atLeast"/>
        <w:ind w:firstLine="315"/>
        <w:jc w:val="left"/>
        <w:rPr>
          <w:szCs w:val="21"/>
        </w:rPr>
      </w:pPr>
      <w:r w:rsidRPr="00D13450">
        <w:rPr>
          <w:szCs w:val="21"/>
        </w:rPr>
        <w:t> </w:t>
      </w:r>
    </w:p>
    <w:p w:rsidR="00D13450" w:rsidRPr="00D13450" w:rsidRDefault="00D13450" w:rsidP="00D13450">
      <w:pPr>
        <w:snapToGrid w:val="0"/>
        <w:spacing w:after="156"/>
        <w:jc w:val="left"/>
        <w:rPr>
          <w:szCs w:val="21"/>
        </w:rPr>
      </w:pPr>
      <w:r w:rsidRPr="00D13450">
        <w:rPr>
          <w:b/>
          <w:bCs/>
          <w:szCs w:val="21"/>
        </w:rPr>
        <w:t>Chapter 3</w:t>
      </w:r>
      <w:r w:rsidRPr="00D13450">
        <w:rPr>
          <w:b/>
          <w:bCs/>
          <w:szCs w:val="21"/>
          <w:lang/>
        </w:rPr>
        <w:t xml:space="preserve"> </w:t>
      </w:r>
      <w:r w:rsidRPr="00D13450">
        <w:rPr>
          <w:b/>
          <w:bCs/>
          <w:szCs w:val="21"/>
        </w:rPr>
        <w:t>-</w:t>
      </w:r>
      <w:r w:rsidRPr="00D13450">
        <w:rPr>
          <w:b/>
          <w:bCs/>
          <w:szCs w:val="21"/>
          <w:lang/>
        </w:rPr>
        <w:t xml:space="preserve"> Human society and its development law (lecture </w:t>
      </w:r>
      <w:r w:rsidRPr="00D13450">
        <w:rPr>
          <w:b/>
          <w:bCs/>
          <w:szCs w:val="21"/>
        </w:rPr>
        <w:t>6</w:t>
      </w:r>
      <w:r w:rsidRPr="00D13450">
        <w:rPr>
          <w:b/>
          <w:bCs/>
          <w:szCs w:val="21"/>
          <w:lang/>
        </w:rPr>
        <w:t xml:space="preserve"> hours, </w:t>
      </w:r>
      <w:r w:rsidRPr="00D13450">
        <w:rPr>
          <w:b/>
          <w:szCs w:val="21"/>
          <w:lang/>
        </w:rPr>
        <w:t>extracurricular classes 3 hours</w:t>
      </w:r>
      <w:r w:rsidRPr="00D13450">
        <w:rPr>
          <w:b/>
          <w:bCs/>
          <w:szCs w:val="21"/>
          <w:lang/>
        </w:rPr>
        <w:t xml:space="preserve">l) </w:t>
      </w:r>
    </w:p>
    <w:p w:rsidR="00D13450" w:rsidRPr="00D13450" w:rsidRDefault="00D13450" w:rsidP="0012483A">
      <w:pPr>
        <w:pStyle w:val="a9"/>
        <w:snapToGrid w:val="0"/>
        <w:spacing w:after="156"/>
        <w:ind w:left="0"/>
        <w:jc w:val="left"/>
        <w:rPr>
          <w:szCs w:val="21"/>
        </w:rPr>
      </w:pPr>
      <w:r w:rsidRPr="00D13450">
        <w:rPr>
          <w:b/>
          <w:bCs/>
          <w:szCs w:val="21"/>
          <w:lang/>
        </w:rPr>
        <w:t xml:space="preserve">Theoretical teaching content: </w:t>
      </w:r>
    </w:p>
    <w:p w:rsidR="00D13450" w:rsidRPr="00D13450" w:rsidRDefault="00D13450" w:rsidP="0012483A">
      <w:pPr>
        <w:pStyle w:val="a9"/>
        <w:snapToGrid w:val="0"/>
        <w:spacing w:after="156"/>
        <w:ind w:left="0"/>
        <w:jc w:val="left"/>
        <w:rPr>
          <w:szCs w:val="21"/>
        </w:rPr>
      </w:pPr>
      <w:r w:rsidRPr="00D13450">
        <w:rPr>
          <w:szCs w:val="21"/>
          <w:lang/>
        </w:rPr>
        <w:t>1. Basic contradiction and basic law of</w:t>
      </w:r>
      <w:r w:rsidRPr="00D13450">
        <w:rPr>
          <w:szCs w:val="21"/>
        </w:rPr>
        <w:t xml:space="preserve"> </w:t>
      </w:r>
      <w:r w:rsidRPr="00D13450">
        <w:rPr>
          <w:szCs w:val="21"/>
          <w:lang/>
        </w:rPr>
        <w:t>movement</w:t>
      </w:r>
    </w:p>
    <w:p w:rsidR="00D13450" w:rsidRPr="00D13450" w:rsidRDefault="00D13450" w:rsidP="0012483A">
      <w:pPr>
        <w:pStyle w:val="a9"/>
        <w:snapToGrid w:val="0"/>
        <w:spacing w:after="156"/>
        <w:ind w:left="0"/>
        <w:jc w:val="left"/>
        <w:rPr>
          <w:szCs w:val="21"/>
        </w:rPr>
      </w:pPr>
      <w:r w:rsidRPr="00D13450">
        <w:rPr>
          <w:szCs w:val="21"/>
        </w:rPr>
        <w:t xml:space="preserve">Social being and </w:t>
      </w:r>
      <w:r w:rsidRPr="00D13450">
        <w:rPr>
          <w:szCs w:val="21"/>
          <w:lang/>
        </w:rPr>
        <w:t xml:space="preserve">and social consciousness, social two fundamental contradiction </w:t>
      </w:r>
    </w:p>
    <w:p w:rsidR="00D13450" w:rsidRPr="00D13450" w:rsidRDefault="00D13450" w:rsidP="0012483A">
      <w:pPr>
        <w:pStyle w:val="a9"/>
        <w:snapToGrid w:val="0"/>
        <w:spacing w:after="156"/>
        <w:ind w:left="0"/>
        <w:jc w:val="left"/>
        <w:rPr>
          <w:szCs w:val="21"/>
          <w:lang/>
        </w:rPr>
      </w:pPr>
      <w:r w:rsidRPr="00D13450">
        <w:rPr>
          <w:szCs w:val="21"/>
          <w:lang/>
        </w:rPr>
        <w:t>2. The motivations of social development</w:t>
      </w:r>
    </w:p>
    <w:p w:rsidR="00D13450" w:rsidRPr="00D13450" w:rsidRDefault="00D13450" w:rsidP="0012483A">
      <w:pPr>
        <w:pStyle w:val="a9"/>
        <w:snapToGrid w:val="0"/>
        <w:spacing w:after="156"/>
        <w:ind w:left="0"/>
        <w:jc w:val="left"/>
        <w:rPr>
          <w:szCs w:val="21"/>
        </w:rPr>
      </w:pPr>
      <w:r w:rsidRPr="00D13450">
        <w:rPr>
          <w:szCs w:val="21"/>
          <w:lang/>
        </w:rPr>
        <w:t xml:space="preserve">Contradiction, class struggle, revolution and reform, the role of science and technology </w:t>
      </w:r>
    </w:p>
    <w:p w:rsidR="00D13450" w:rsidRPr="00D13450" w:rsidRDefault="00D13450" w:rsidP="0012483A">
      <w:pPr>
        <w:pStyle w:val="a9"/>
        <w:snapToGrid w:val="0"/>
        <w:spacing w:after="156"/>
        <w:ind w:left="0"/>
        <w:jc w:val="left"/>
        <w:rPr>
          <w:szCs w:val="21"/>
          <w:lang/>
        </w:rPr>
      </w:pPr>
      <w:r w:rsidRPr="00D13450">
        <w:rPr>
          <w:szCs w:val="21"/>
        </w:rPr>
        <w:t xml:space="preserve">3. The role of people </w:t>
      </w:r>
      <w:r w:rsidRPr="00D13450">
        <w:rPr>
          <w:szCs w:val="21"/>
          <w:lang/>
        </w:rPr>
        <w:t xml:space="preserve">in the development of society </w:t>
      </w:r>
    </w:p>
    <w:p w:rsidR="00D13450" w:rsidRPr="00D13450" w:rsidRDefault="00D13450" w:rsidP="0012483A">
      <w:pPr>
        <w:pStyle w:val="a9"/>
        <w:snapToGrid w:val="0"/>
        <w:spacing w:after="156"/>
        <w:ind w:left="0"/>
        <w:jc w:val="left"/>
        <w:rPr>
          <w:szCs w:val="21"/>
        </w:rPr>
      </w:pPr>
      <w:r w:rsidRPr="00D13450">
        <w:rPr>
          <w:szCs w:val="21"/>
          <w:lang/>
        </w:rPr>
        <w:t xml:space="preserve">The people have make history of society, and personal role in the history </w:t>
      </w:r>
    </w:p>
    <w:p w:rsidR="00D13450" w:rsidRPr="00D13450" w:rsidRDefault="00D13450" w:rsidP="0012483A">
      <w:pPr>
        <w:pStyle w:val="a9"/>
        <w:snapToGrid w:val="0"/>
        <w:spacing w:after="156"/>
        <w:ind w:left="0"/>
        <w:jc w:val="left"/>
        <w:rPr>
          <w:szCs w:val="21"/>
        </w:rPr>
      </w:pPr>
      <w:r w:rsidRPr="00D13450">
        <w:rPr>
          <w:b/>
          <w:bCs/>
          <w:szCs w:val="21"/>
          <w:lang/>
        </w:rPr>
        <w:t xml:space="preserve">Practice teaching content: </w:t>
      </w:r>
    </w:p>
    <w:p w:rsidR="00D13450" w:rsidRPr="00D13450" w:rsidRDefault="00D13450" w:rsidP="0012483A">
      <w:pPr>
        <w:pStyle w:val="a9"/>
        <w:snapToGrid w:val="0"/>
        <w:spacing w:after="156"/>
        <w:ind w:left="0"/>
        <w:jc w:val="left"/>
        <w:rPr>
          <w:szCs w:val="21"/>
        </w:rPr>
      </w:pPr>
      <w:r w:rsidRPr="00D13450">
        <w:rPr>
          <w:szCs w:val="21"/>
          <w:lang/>
        </w:rPr>
        <w:t xml:space="preserve">Applying the principle of historical materialism to analyzing that how many social strata are in china, and Understanding the concept of science and technology of Marx and Engles, and discussing the social impact of science and technology </w:t>
      </w:r>
    </w:p>
    <w:p w:rsidR="00D13450" w:rsidRPr="00D13450" w:rsidRDefault="00D13450" w:rsidP="0012483A">
      <w:pPr>
        <w:pStyle w:val="aa"/>
        <w:snapToGrid w:val="0"/>
        <w:spacing w:after="156"/>
        <w:jc w:val="left"/>
        <w:rPr>
          <w:szCs w:val="21"/>
        </w:rPr>
      </w:pPr>
      <w:r w:rsidRPr="00D13450">
        <w:rPr>
          <w:b/>
          <w:bCs/>
          <w:szCs w:val="21"/>
          <w:lang/>
        </w:rPr>
        <w:t xml:space="preserve">Basic requirements: </w:t>
      </w:r>
    </w:p>
    <w:p w:rsidR="00D13450" w:rsidRPr="00D13450" w:rsidRDefault="00D13450" w:rsidP="0012483A">
      <w:pPr>
        <w:snapToGrid w:val="0"/>
        <w:spacing w:line="400" w:lineRule="atLeast"/>
        <w:jc w:val="left"/>
        <w:rPr>
          <w:szCs w:val="21"/>
        </w:rPr>
      </w:pPr>
      <w:r w:rsidRPr="00D13450">
        <w:rPr>
          <w:szCs w:val="21"/>
          <w:lang/>
        </w:rPr>
        <w:t xml:space="preserve">To understand Marxism's basic point of historical materialism, and grasp the basic issues of the social history, and recognizing that the fundamental contradiction is basic motivation to human social development, class struggle is a direct motivation to social development, and recognize that science and technology play an important role in modern productivity, and understand the value of the masses and historical figures in the role of historical development. </w:t>
      </w:r>
    </w:p>
    <w:p w:rsidR="00D13450" w:rsidRPr="00D13450" w:rsidRDefault="00D13450" w:rsidP="00D13450">
      <w:pPr>
        <w:snapToGrid w:val="0"/>
        <w:spacing w:line="400" w:lineRule="atLeast"/>
        <w:ind w:firstLine="315"/>
        <w:jc w:val="left"/>
        <w:rPr>
          <w:szCs w:val="21"/>
        </w:rPr>
      </w:pPr>
      <w:r w:rsidRPr="00D13450">
        <w:rPr>
          <w:szCs w:val="21"/>
        </w:rPr>
        <w:t> </w:t>
      </w:r>
    </w:p>
    <w:p w:rsidR="00D13450" w:rsidRPr="00D13450" w:rsidRDefault="00D13450" w:rsidP="00D13450">
      <w:pPr>
        <w:snapToGrid w:val="0"/>
        <w:spacing w:after="156"/>
        <w:ind w:left="27" w:firstLine="1"/>
        <w:jc w:val="left"/>
        <w:rPr>
          <w:szCs w:val="21"/>
        </w:rPr>
      </w:pPr>
      <w:r w:rsidRPr="00D13450">
        <w:rPr>
          <w:b/>
          <w:bCs/>
          <w:szCs w:val="21"/>
          <w:lang/>
        </w:rPr>
        <w:t xml:space="preserve">Chapter 5, The formation and essence of capitalism (lecture </w:t>
      </w:r>
      <w:r w:rsidRPr="00D13450">
        <w:rPr>
          <w:b/>
          <w:bCs/>
          <w:szCs w:val="21"/>
        </w:rPr>
        <w:t>4</w:t>
      </w:r>
      <w:r w:rsidRPr="00D13450">
        <w:rPr>
          <w:b/>
          <w:bCs/>
          <w:szCs w:val="21"/>
          <w:lang/>
        </w:rPr>
        <w:t xml:space="preserve"> hours, </w:t>
      </w:r>
      <w:r w:rsidRPr="00D13450">
        <w:rPr>
          <w:b/>
          <w:szCs w:val="21"/>
          <w:lang/>
        </w:rPr>
        <w:t>extracurricular classes</w:t>
      </w:r>
      <w:r w:rsidRPr="00D13450">
        <w:rPr>
          <w:szCs w:val="21"/>
          <w:lang/>
        </w:rPr>
        <w:t xml:space="preserve"> </w:t>
      </w:r>
      <w:r w:rsidRPr="00D13450">
        <w:rPr>
          <w:b/>
          <w:bCs/>
          <w:szCs w:val="21"/>
        </w:rPr>
        <w:t>2</w:t>
      </w:r>
      <w:r w:rsidRPr="00D13450">
        <w:rPr>
          <w:b/>
          <w:bCs/>
          <w:szCs w:val="21"/>
          <w:lang/>
        </w:rPr>
        <w:t xml:space="preserve"> hours) </w:t>
      </w:r>
    </w:p>
    <w:p w:rsidR="00D13450" w:rsidRPr="00D13450" w:rsidRDefault="00D13450" w:rsidP="0012483A">
      <w:pPr>
        <w:snapToGrid w:val="0"/>
        <w:spacing w:after="156"/>
        <w:jc w:val="left"/>
        <w:rPr>
          <w:szCs w:val="21"/>
        </w:rPr>
      </w:pPr>
      <w:r w:rsidRPr="00D13450">
        <w:rPr>
          <w:b/>
          <w:bCs/>
          <w:szCs w:val="21"/>
          <w:lang/>
        </w:rPr>
        <w:t xml:space="preserve">Theoretical teaching content: </w:t>
      </w:r>
    </w:p>
    <w:p w:rsidR="00D13450" w:rsidRPr="00D13450" w:rsidRDefault="00D13450" w:rsidP="0012483A">
      <w:pPr>
        <w:snapToGrid w:val="0"/>
        <w:spacing w:after="156"/>
        <w:jc w:val="left"/>
        <w:rPr>
          <w:szCs w:val="21"/>
          <w:lang/>
        </w:rPr>
      </w:pPr>
      <w:r w:rsidRPr="00D13450">
        <w:rPr>
          <w:szCs w:val="21"/>
        </w:rPr>
        <w:t>1. The</w:t>
      </w:r>
      <w:r w:rsidRPr="00D13450">
        <w:rPr>
          <w:szCs w:val="21"/>
          <w:lang/>
        </w:rPr>
        <w:t xml:space="preserve"> formation of the capitalist system and private property and the commodity economy </w:t>
      </w:r>
    </w:p>
    <w:p w:rsidR="00D13450" w:rsidRPr="00D13450" w:rsidRDefault="00D13450" w:rsidP="0012483A">
      <w:pPr>
        <w:snapToGrid w:val="0"/>
        <w:spacing w:after="156"/>
        <w:jc w:val="left"/>
        <w:rPr>
          <w:szCs w:val="21"/>
          <w:lang/>
        </w:rPr>
      </w:pPr>
      <w:r w:rsidRPr="00D13450">
        <w:rPr>
          <w:szCs w:val="21"/>
          <w:lang/>
        </w:rPr>
        <w:t xml:space="preserve">2. </w:t>
      </w:r>
      <w:r w:rsidRPr="00D13450">
        <w:rPr>
          <w:szCs w:val="21"/>
        </w:rPr>
        <w:t>The</w:t>
      </w:r>
      <w:r w:rsidRPr="00D13450">
        <w:rPr>
          <w:szCs w:val="21"/>
          <w:lang/>
        </w:rPr>
        <w:t xml:space="preserve"> nature of the capitalist system </w:t>
      </w:r>
    </w:p>
    <w:p w:rsidR="00D13450" w:rsidRPr="00D13450" w:rsidRDefault="00D13450" w:rsidP="0012483A">
      <w:pPr>
        <w:snapToGrid w:val="0"/>
        <w:spacing w:after="156"/>
        <w:jc w:val="left"/>
        <w:rPr>
          <w:szCs w:val="21"/>
          <w:lang/>
        </w:rPr>
      </w:pPr>
      <w:r w:rsidRPr="00D13450">
        <w:rPr>
          <w:szCs w:val="21"/>
          <w:lang/>
        </w:rPr>
        <w:t xml:space="preserve">3. Marxist labor theory of value </w:t>
      </w:r>
    </w:p>
    <w:p w:rsidR="00D13450" w:rsidRPr="00D13450" w:rsidRDefault="00D13450" w:rsidP="0012483A">
      <w:pPr>
        <w:snapToGrid w:val="0"/>
        <w:spacing w:after="156"/>
        <w:jc w:val="left"/>
        <w:rPr>
          <w:szCs w:val="21"/>
          <w:lang/>
        </w:rPr>
      </w:pPr>
      <w:r w:rsidRPr="00D13450">
        <w:rPr>
          <w:szCs w:val="21"/>
          <w:lang/>
        </w:rPr>
        <w:t xml:space="preserve">4. Capitalist political system and ideology </w:t>
      </w:r>
    </w:p>
    <w:p w:rsidR="00D13450" w:rsidRPr="00D13450" w:rsidRDefault="00D13450" w:rsidP="0012483A">
      <w:pPr>
        <w:snapToGrid w:val="0"/>
        <w:spacing w:after="156"/>
        <w:jc w:val="left"/>
        <w:rPr>
          <w:szCs w:val="21"/>
        </w:rPr>
      </w:pPr>
      <w:r w:rsidRPr="00D13450">
        <w:rPr>
          <w:b/>
          <w:bCs/>
          <w:szCs w:val="21"/>
          <w:lang/>
        </w:rPr>
        <w:t xml:space="preserve">Practice teaching content: </w:t>
      </w:r>
    </w:p>
    <w:p w:rsidR="00D13450" w:rsidRPr="00D13450" w:rsidRDefault="00D13450" w:rsidP="0012483A">
      <w:pPr>
        <w:snapToGrid w:val="0"/>
        <w:spacing w:after="156"/>
        <w:jc w:val="left"/>
        <w:rPr>
          <w:szCs w:val="21"/>
        </w:rPr>
      </w:pPr>
      <w:r w:rsidRPr="00D13450">
        <w:rPr>
          <w:szCs w:val="21"/>
          <w:lang/>
        </w:rPr>
        <w:t xml:space="preserve">Reading the original works of Mars, and learning the Marxist insights of goods </w:t>
      </w:r>
    </w:p>
    <w:p w:rsidR="00D13450" w:rsidRPr="00D13450" w:rsidRDefault="00D13450" w:rsidP="0012483A">
      <w:pPr>
        <w:pStyle w:val="aa"/>
        <w:snapToGrid w:val="0"/>
        <w:spacing w:after="156"/>
        <w:jc w:val="left"/>
        <w:rPr>
          <w:szCs w:val="21"/>
        </w:rPr>
      </w:pPr>
      <w:r w:rsidRPr="00D13450">
        <w:rPr>
          <w:b/>
          <w:bCs/>
          <w:szCs w:val="21"/>
          <w:lang/>
        </w:rPr>
        <w:t xml:space="preserve">Basic requirements: </w:t>
      </w:r>
    </w:p>
    <w:p w:rsidR="00D13450" w:rsidRPr="00D13450" w:rsidRDefault="00D13450" w:rsidP="0012483A">
      <w:pPr>
        <w:pStyle w:val="aa"/>
        <w:snapToGrid w:val="0"/>
        <w:spacing w:after="156" w:line="360" w:lineRule="auto"/>
        <w:ind w:leftChars="50" w:left="105"/>
        <w:jc w:val="left"/>
        <w:rPr>
          <w:szCs w:val="21"/>
        </w:rPr>
      </w:pPr>
      <w:r w:rsidRPr="00D13450">
        <w:rPr>
          <w:szCs w:val="21"/>
          <w:lang/>
        </w:rPr>
        <w:t xml:space="preserve">To understand the basic characteristics of Capitalism, and recognize the law of commercial economy, and to understand the basic contradictions of Capitalism, and recognize the nature of </w:t>
      </w:r>
      <w:r w:rsidRPr="00D13450">
        <w:rPr>
          <w:szCs w:val="21"/>
          <w:lang/>
        </w:rPr>
        <w:lastRenderedPageBreak/>
        <w:t xml:space="preserve">Capitalism, and grasp the nature of capitalist ideology. </w:t>
      </w:r>
    </w:p>
    <w:p w:rsidR="00D13450" w:rsidRPr="00D13450" w:rsidRDefault="00D13450" w:rsidP="0012483A">
      <w:pPr>
        <w:pStyle w:val="aa"/>
        <w:snapToGrid w:val="0"/>
        <w:spacing w:after="156"/>
        <w:jc w:val="left"/>
        <w:rPr>
          <w:b/>
          <w:szCs w:val="21"/>
          <w:lang/>
        </w:rPr>
      </w:pPr>
      <w:r w:rsidRPr="00D13450">
        <w:rPr>
          <w:b/>
          <w:szCs w:val="21"/>
          <w:lang/>
        </w:rPr>
        <w:t>Chapter 5, H</w:t>
      </w:r>
      <w:r w:rsidRPr="00D13450">
        <w:rPr>
          <w:b/>
          <w:bCs/>
          <w:szCs w:val="21"/>
          <w:lang/>
        </w:rPr>
        <w:t xml:space="preserve">istorical process of capitalist development (lecture 2 hours, </w:t>
      </w:r>
      <w:r w:rsidRPr="00D13450">
        <w:rPr>
          <w:b/>
          <w:szCs w:val="21"/>
          <w:lang/>
        </w:rPr>
        <w:t xml:space="preserve">extracurricular classes </w:t>
      </w:r>
      <w:r w:rsidRPr="00D13450">
        <w:rPr>
          <w:b/>
          <w:bCs/>
          <w:szCs w:val="21"/>
        </w:rPr>
        <w:t>2</w:t>
      </w:r>
      <w:r w:rsidRPr="00D13450">
        <w:rPr>
          <w:b/>
          <w:szCs w:val="21"/>
          <w:lang/>
        </w:rPr>
        <w:t xml:space="preserve"> </w:t>
      </w:r>
      <w:r w:rsidRPr="00D13450">
        <w:rPr>
          <w:b/>
          <w:bCs/>
          <w:szCs w:val="21"/>
          <w:lang/>
        </w:rPr>
        <w:t>hours)</w:t>
      </w:r>
      <w:r w:rsidRPr="00D13450">
        <w:rPr>
          <w:b/>
          <w:szCs w:val="21"/>
          <w:lang/>
        </w:rPr>
        <w:t xml:space="preserve"> </w:t>
      </w:r>
    </w:p>
    <w:p w:rsidR="00D13450" w:rsidRPr="00D13450" w:rsidRDefault="00D13450" w:rsidP="0012483A">
      <w:pPr>
        <w:pStyle w:val="20"/>
        <w:snapToGrid w:val="0"/>
        <w:spacing w:after="156"/>
        <w:ind w:leftChars="0" w:left="0"/>
        <w:jc w:val="left"/>
        <w:rPr>
          <w:szCs w:val="21"/>
        </w:rPr>
      </w:pPr>
      <w:r w:rsidRPr="00D13450">
        <w:rPr>
          <w:b/>
          <w:bCs/>
          <w:szCs w:val="21"/>
          <w:lang/>
        </w:rPr>
        <w:t xml:space="preserve">Theoretical teaching content: </w:t>
      </w:r>
    </w:p>
    <w:p w:rsidR="00D13450" w:rsidRPr="00D13450" w:rsidRDefault="00D13450" w:rsidP="0012483A">
      <w:pPr>
        <w:pStyle w:val="20"/>
        <w:snapToGrid w:val="0"/>
        <w:spacing w:after="156"/>
        <w:ind w:leftChars="0" w:left="0"/>
        <w:jc w:val="left"/>
        <w:rPr>
          <w:szCs w:val="21"/>
          <w:lang/>
        </w:rPr>
      </w:pPr>
      <w:r w:rsidRPr="00D13450">
        <w:rPr>
          <w:szCs w:val="21"/>
        </w:rPr>
        <w:t>1. T</w:t>
      </w:r>
      <w:r w:rsidRPr="00D13450">
        <w:rPr>
          <w:szCs w:val="21"/>
          <w:lang/>
        </w:rPr>
        <w:t xml:space="preserve">he free competitive capitalism and monopoly capitalism </w:t>
      </w:r>
    </w:p>
    <w:p w:rsidR="00D13450" w:rsidRPr="00D13450" w:rsidRDefault="00D13450" w:rsidP="0012483A">
      <w:pPr>
        <w:pStyle w:val="20"/>
        <w:snapToGrid w:val="0"/>
        <w:spacing w:after="156"/>
        <w:ind w:leftChars="0" w:left="0"/>
        <w:jc w:val="left"/>
        <w:rPr>
          <w:szCs w:val="21"/>
          <w:lang/>
        </w:rPr>
      </w:pPr>
      <w:r w:rsidRPr="00D13450">
        <w:rPr>
          <w:szCs w:val="21"/>
          <w:lang/>
        </w:rPr>
        <w:t xml:space="preserve">2. The new changes of contemporary capitalism </w:t>
      </w:r>
    </w:p>
    <w:p w:rsidR="00D13450" w:rsidRPr="00D13450" w:rsidRDefault="00D13450" w:rsidP="0012483A">
      <w:pPr>
        <w:pStyle w:val="20"/>
        <w:snapToGrid w:val="0"/>
        <w:spacing w:after="156"/>
        <w:ind w:leftChars="0" w:left="0"/>
        <w:jc w:val="left"/>
        <w:rPr>
          <w:szCs w:val="21"/>
          <w:lang/>
        </w:rPr>
      </w:pPr>
      <w:r w:rsidRPr="00D13450">
        <w:rPr>
          <w:szCs w:val="21"/>
          <w:lang/>
        </w:rPr>
        <w:t xml:space="preserve">3. The historical status and the trend of capitalism </w:t>
      </w:r>
    </w:p>
    <w:p w:rsidR="00D13450" w:rsidRPr="00D13450" w:rsidRDefault="00D13450" w:rsidP="0012483A">
      <w:pPr>
        <w:pStyle w:val="20"/>
        <w:snapToGrid w:val="0"/>
        <w:spacing w:after="156"/>
        <w:ind w:leftChars="0" w:left="0"/>
        <w:jc w:val="left"/>
        <w:rPr>
          <w:szCs w:val="21"/>
        </w:rPr>
      </w:pPr>
      <w:r w:rsidRPr="00D13450">
        <w:rPr>
          <w:b/>
          <w:bCs/>
          <w:szCs w:val="21"/>
          <w:lang/>
        </w:rPr>
        <w:t xml:space="preserve">Practice teaching content: </w:t>
      </w:r>
    </w:p>
    <w:p w:rsidR="00D13450" w:rsidRPr="00D13450" w:rsidRDefault="00D13450" w:rsidP="0012483A">
      <w:pPr>
        <w:pStyle w:val="20"/>
        <w:snapToGrid w:val="0"/>
        <w:spacing w:after="156"/>
        <w:ind w:leftChars="0" w:left="0"/>
        <w:jc w:val="left"/>
        <w:rPr>
          <w:szCs w:val="21"/>
        </w:rPr>
      </w:pPr>
      <w:r w:rsidRPr="00D13450">
        <w:rPr>
          <w:szCs w:val="21"/>
        </w:rPr>
        <w:t>To understand the nature of Globalization</w:t>
      </w:r>
      <w:r w:rsidRPr="00D13450">
        <w:rPr>
          <w:szCs w:val="21"/>
          <w:lang/>
        </w:rPr>
        <w:t>, and grasp the influence of Globalization on China.</w:t>
      </w:r>
    </w:p>
    <w:p w:rsidR="00D13450" w:rsidRPr="00D13450" w:rsidRDefault="00D13450" w:rsidP="0012483A">
      <w:pPr>
        <w:pStyle w:val="20"/>
        <w:snapToGrid w:val="0"/>
        <w:spacing w:after="156"/>
        <w:ind w:leftChars="0" w:left="0"/>
        <w:jc w:val="left"/>
        <w:rPr>
          <w:szCs w:val="21"/>
        </w:rPr>
      </w:pPr>
      <w:r w:rsidRPr="00D13450">
        <w:rPr>
          <w:b/>
          <w:bCs/>
          <w:szCs w:val="21"/>
          <w:lang/>
        </w:rPr>
        <w:t xml:space="preserve">Basic requirements: </w:t>
      </w:r>
    </w:p>
    <w:p w:rsidR="00D13450" w:rsidRPr="00D13450" w:rsidRDefault="00D13450" w:rsidP="0012483A">
      <w:pPr>
        <w:snapToGrid w:val="0"/>
        <w:spacing w:line="400" w:lineRule="atLeast"/>
        <w:jc w:val="left"/>
        <w:rPr>
          <w:szCs w:val="21"/>
        </w:rPr>
      </w:pPr>
      <w:r w:rsidRPr="00D13450">
        <w:rPr>
          <w:szCs w:val="21"/>
          <w:lang/>
        </w:rPr>
        <w:t xml:space="preserve">Learn about the historical process of capitalist development, and recognize that monopoly capitalism is a certain stage of capitalist development, and master the new political and economic changes of the capitalism, and recognize the historical inevitability of socialism instead of capitalism. </w:t>
      </w:r>
    </w:p>
    <w:p w:rsidR="00D13450" w:rsidRPr="00D13450" w:rsidRDefault="00D13450" w:rsidP="00D13450">
      <w:pPr>
        <w:pStyle w:val="aa"/>
        <w:snapToGrid w:val="0"/>
        <w:spacing w:after="156"/>
        <w:ind w:firstLine="420"/>
        <w:jc w:val="left"/>
        <w:rPr>
          <w:szCs w:val="21"/>
        </w:rPr>
      </w:pPr>
      <w:r w:rsidRPr="00D13450">
        <w:rPr>
          <w:szCs w:val="21"/>
        </w:rPr>
        <w:t> </w:t>
      </w:r>
    </w:p>
    <w:p w:rsidR="00D13450" w:rsidRPr="00D13450" w:rsidRDefault="00D13450" w:rsidP="00D13450">
      <w:pPr>
        <w:snapToGrid w:val="0"/>
        <w:spacing w:after="156"/>
        <w:jc w:val="left"/>
        <w:rPr>
          <w:szCs w:val="21"/>
        </w:rPr>
      </w:pPr>
      <w:r w:rsidRPr="00D13450">
        <w:rPr>
          <w:b/>
          <w:bCs/>
          <w:szCs w:val="21"/>
          <w:lang/>
        </w:rPr>
        <w:t xml:space="preserve">Chapter 6, Socialist society and its development (lecture </w:t>
      </w:r>
      <w:r w:rsidRPr="00D13450">
        <w:rPr>
          <w:b/>
          <w:bCs/>
          <w:szCs w:val="21"/>
        </w:rPr>
        <w:t>4</w:t>
      </w:r>
      <w:r w:rsidRPr="00D13450">
        <w:rPr>
          <w:b/>
          <w:bCs/>
          <w:szCs w:val="21"/>
          <w:lang/>
        </w:rPr>
        <w:t xml:space="preserve"> hours, </w:t>
      </w:r>
      <w:r w:rsidRPr="00D13450">
        <w:rPr>
          <w:b/>
          <w:szCs w:val="21"/>
          <w:lang/>
        </w:rPr>
        <w:t>extracurricular classes</w:t>
      </w:r>
      <w:r w:rsidRPr="00D13450">
        <w:rPr>
          <w:b/>
          <w:bCs/>
          <w:szCs w:val="21"/>
          <w:lang/>
        </w:rPr>
        <w:t xml:space="preserve">, </w:t>
      </w:r>
      <w:r w:rsidRPr="00D13450">
        <w:rPr>
          <w:b/>
          <w:bCs/>
          <w:szCs w:val="21"/>
        </w:rPr>
        <w:t>2</w:t>
      </w:r>
      <w:r w:rsidRPr="00D13450">
        <w:rPr>
          <w:b/>
          <w:bCs/>
          <w:szCs w:val="21"/>
          <w:lang/>
        </w:rPr>
        <w:t xml:space="preserve"> hoursl) </w:t>
      </w:r>
    </w:p>
    <w:p w:rsidR="00D13450" w:rsidRPr="00D13450" w:rsidRDefault="00D13450" w:rsidP="0012483A">
      <w:pPr>
        <w:pStyle w:val="aa"/>
        <w:snapToGrid w:val="0"/>
        <w:spacing w:after="156"/>
        <w:jc w:val="left"/>
        <w:rPr>
          <w:szCs w:val="21"/>
        </w:rPr>
      </w:pPr>
      <w:r w:rsidRPr="00D13450">
        <w:rPr>
          <w:b/>
          <w:bCs/>
          <w:szCs w:val="21"/>
          <w:lang/>
        </w:rPr>
        <w:t xml:space="preserve">Theoretical teaching content: </w:t>
      </w:r>
    </w:p>
    <w:p w:rsidR="00D13450" w:rsidRPr="00D13450" w:rsidRDefault="00D13450" w:rsidP="0012483A">
      <w:pPr>
        <w:pStyle w:val="aa"/>
        <w:snapToGrid w:val="0"/>
        <w:spacing w:after="156"/>
        <w:jc w:val="left"/>
        <w:rPr>
          <w:szCs w:val="21"/>
          <w:lang/>
        </w:rPr>
      </w:pPr>
      <w:r w:rsidRPr="00D13450">
        <w:rPr>
          <w:szCs w:val="21"/>
          <w:lang/>
        </w:rPr>
        <w:t xml:space="preserve">1. The building of socialist system </w:t>
      </w:r>
    </w:p>
    <w:p w:rsidR="00D13450" w:rsidRPr="00D13450" w:rsidRDefault="00D13450" w:rsidP="0012483A">
      <w:pPr>
        <w:snapToGrid w:val="0"/>
        <w:spacing w:after="156"/>
        <w:jc w:val="left"/>
        <w:rPr>
          <w:szCs w:val="21"/>
          <w:lang/>
        </w:rPr>
      </w:pPr>
      <w:r w:rsidRPr="00D13450">
        <w:rPr>
          <w:szCs w:val="21"/>
          <w:lang/>
        </w:rPr>
        <w:t>2. The developing and perfecting of socialism in practice</w:t>
      </w:r>
    </w:p>
    <w:p w:rsidR="00D13450" w:rsidRPr="00D13450" w:rsidRDefault="00D13450" w:rsidP="0012483A">
      <w:pPr>
        <w:snapToGrid w:val="0"/>
        <w:spacing w:after="156"/>
        <w:jc w:val="left"/>
        <w:rPr>
          <w:szCs w:val="21"/>
          <w:lang/>
        </w:rPr>
      </w:pPr>
      <w:r w:rsidRPr="00D13450">
        <w:rPr>
          <w:szCs w:val="21"/>
          <w:lang/>
        </w:rPr>
        <w:t xml:space="preserve">3. The status and role of political party of working class in the socialist cause   </w:t>
      </w:r>
    </w:p>
    <w:p w:rsidR="00D13450" w:rsidRPr="00D13450" w:rsidRDefault="00D13450" w:rsidP="0012483A">
      <w:pPr>
        <w:snapToGrid w:val="0"/>
        <w:spacing w:after="156"/>
        <w:jc w:val="left"/>
        <w:rPr>
          <w:szCs w:val="21"/>
          <w:lang/>
        </w:rPr>
      </w:pPr>
      <w:r w:rsidRPr="00D13450">
        <w:rPr>
          <w:szCs w:val="21"/>
          <w:lang/>
        </w:rPr>
        <w:t xml:space="preserve">4. The world environment of socialist construction </w:t>
      </w:r>
    </w:p>
    <w:p w:rsidR="00D13450" w:rsidRPr="00D13450" w:rsidRDefault="00D13450" w:rsidP="0012483A">
      <w:pPr>
        <w:pStyle w:val="aa"/>
        <w:snapToGrid w:val="0"/>
        <w:spacing w:after="156"/>
        <w:jc w:val="left"/>
        <w:rPr>
          <w:szCs w:val="21"/>
        </w:rPr>
      </w:pPr>
      <w:r w:rsidRPr="00D13450">
        <w:rPr>
          <w:b/>
          <w:bCs/>
          <w:szCs w:val="21"/>
          <w:lang/>
        </w:rPr>
        <w:t xml:space="preserve">Practice teaching: </w:t>
      </w:r>
    </w:p>
    <w:p w:rsidR="00D13450" w:rsidRPr="00D13450" w:rsidRDefault="00D13450" w:rsidP="0012483A">
      <w:pPr>
        <w:pStyle w:val="aa"/>
        <w:snapToGrid w:val="0"/>
        <w:spacing w:after="156"/>
        <w:jc w:val="left"/>
        <w:rPr>
          <w:szCs w:val="21"/>
        </w:rPr>
      </w:pPr>
      <w:r w:rsidRPr="00D13450">
        <w:rPr>
          <w:szCs w:val="21"/>
          <w:lang/>
        </w:rPr>
        <w:t xml:space="preserve">Read the original works, understood deeply proletariat and its political party view of Marx. </w:t>
      </w:r>
    </w:p>
    <w:p w:rsidR="00D13450" w:rsidRPr="00D13450" w:rsidRDefault="00D13450" w:rsidP="0012483A">
      <w:pPr>
        <w:pStyle w:val="20"/>
        <w:snapToGrid w:val="0"/>
        <w:spacing w:after="156"/>
        <w:ind w:leftChars="0" w:left="0"/>
        <w:jc w:val="left"/>
        <w:rPr>
          <w:szCs w:val="21"/>
        </w:rPr>
      </w:pPr>
      <w:r w:rsidRPr="00D13450">
        <w:rPr>
          <w:b/>
          <w:bCs/>
          <w:szCs w:val="21"/>
          <w:lang/>
        </w:rPr>
        <w:t xml:space="preserve">Basic requirements: </w:t>
      </w:r>
    </w:p>
    <w:p w:rsidR="00D13450" w:rsidRPr="00D13450" w:rsidRDefault="00D13450" w:rsidP="0012483A">
      <w:pPr>
        <w:pStyle w:val="aa"/>
        <w:snapToGrid w:val="0"/>
        <w:spacing w:after="156" w:line="360" w:lineRule="auto"/>
        <w:jc w:val="left"/>
        <w:rPr>
          <w:szCs w:val="21"/>
        </w:rPr>
      </w:pPr>
      <w:r w:rsidRPr="00D13450">
        <w:rPr>
          <w:szCs w:val="21"/>
        </w:rPr>
        <w:t xml:space="preserve">Guide </w:t>
      </w:r>
      <w:r w:rsidRPr="00D13450">
        <w:rPr>
          <w:szCs w:val="21"/>
          <w:lang/>
        </w:rPr>
        <w:t xml:space="preserve">the students to understand socialism as a new kind of social patterns and social system, its development and improvement of a process. Direct the students to correctly understand the difficulties of the National Socialist construction in background of developing country. Form a correct understanding of the leadership position of working class political party in the Socialist Revolution and construction. </w:t>
      </w:r>
    </w:p>
    <w:p w:rsidR="00D13450" w:rsidRPr="00D13450" w:rsidRDefault="00D13450" w:rsidP="00D13450">
      <w:pPr>
        <w:snapToGrid w:val="0"/>
        <w:spacing w:after="156"/>
        <w:jc w:val="left"/>
        <w:rPr>
          <w:szCs w:val="21"/>
        </w:rPr>
      </w:pPr>
      <w:r w:rsidRPr="00D13450">
        <w:rPr>
          <w:b/>
          <w:bCs/>
          <w:szCs w:val="21"/>
        </w:rPr>
        <w:t xml:space="preserve">Chapter 7, </w:t>
      </w:r>
      <w:r w:rsidRPr="00D13450">
        <w:rPr>
          <w:b/>
          <w:bCs/>
          <w:szCs w:val="21"/>
          <w:lang/>
        </w:rPr>
        <w:t xml:space="preserve">Communism is the noblest in all social ideals (lecture </w:t>
      </w:r>
      <w:r w:rsidRPr="00D13450">
        <w:rPr>
          <w:b/>
          <w:bCs/>
          <w:szCs w:val="21"/>
        </w:rPr>
        <w:t>2</w:t>
      </w:r>
      <w:r w:rsidRPr="00D13450">
        <w:rPr>
          <w:b/>
          <w:bCs/>
          <w:szCs w:val="21"/>
          <w:lang/>
        </w:rPr>
        <w:t xml:space="preserve"> hours, </w:t>
      </w:r>
      <w:r w:rsidRPr="00D13450">
        <w:rPr>
          <w:b/>
          <w:szCs w:val="21"/>
          <w:lang/>
        </w:rPr>
        <w:t xml:space="preserve">extracurricular </w:t>
      </w:r>
      <w:r w:rsidRPr="00D13450">
        <w:rPr>
          <w:b/>
          <w:szCs w:val="21"/>
          <w:lang/>
        </w:rPr>
        <w:lastRenderedPageBreak/>
        <w:t xml:space="preserve">classes </w:t>
      </w:r>
      <w:r w:rsidRPr="00D13450">
        <w:rPr>
          <w:b/>
          <w:bCs/>
          <w:szCs w:val="21"/>
        </w:rPr>
        <w:t>2</w:t>
      </w:r>
      <w:r w:rsidRPr="00D13450">
        <w:rPr>
          <w:b/>
          <w:bCs/>
          <w:szCs w:val="21"/>
          <w:lang/>
        </w:rPr>
        <w:t xml:space="preserve"> ) </w:t>
      </w:r>
    </w:p>
    <w:p w:rsidR="00D13450" w:rsidRPr="00D13450" w:rsidRDefault="00D13450" w:rsidP="00D13450">
      <w:pPr>
        <w:snapToGrid w:val="0"/>
        <w:spacing w:after="156"/>
        <w:ind w:firstLine="420"/>
        <w:jc w:val="left"/>
        <w:rPr>
          <w:szCs w:val="21"/>
        </w:rPr>
      </w:pPr>
      <w:r w:rsidRPr="00D13450">
        <w:rPr>
          <w:b/>
          <w:bCs/>
          <w:szCs w:val="21"/>
          <w:lang/>
        </w:rPr>
        <w:t xml:space="preserve">Theoretical teaching content: </w:t>
      </w:r>
    </w:p>
    <w:p w:rsidR="00D13450" w:rsidRPr="00D13450" w:rsidRDefault="00D13450" w:rsidP="00D13450">
      <w:pPr>
        <w:snapToGrid w:val="0"/>
        <w:spacing w:after="156"/>
        <w:ind w:left="840" w:hanging="420"/>
        <w:jc w:val="left"/>
        <w:rPr>
          <w:szCs w:val="21"/>
          <w:lang/>
        </w:rPr>
      </w:pPr>
      <w:r w:rsidRPr="00D13450">
        <w:rPr>
          <w:szCs w:val="21"/>
        </w:rPr>
        <w:t>1.</w:t>
      </w:r>
      <w:r w:rsidRPr="00D13450">
        <w:rPr>
          <w:szCs w:val="21"/>
          <w:lang/>
        </w:rPr>
        <w:t xml:space="preserve"> The realistic basis of communist society ideal formation and basic features of communist society</w:t>
      </w:r>
    </w:p>
    <w:p w:rsidR="00D13450" w:rsidRPr="00D13450" w:rsidRDefault="00D13450" w:rsidP="00D13450">
      <w:pPr>
        <w:snapToGrid w:val="0"/>
        <w:spacing w:after="156"/>
        <w:ind w:left="420"/>
        <w:jc w:val="left"/>
        <w:rPr>
          <w:szCs w:val="21"/>
          <w:lang/>
        </w:rPr>
      </w:pPr>
      <w:r w:rsidRPr="00D13450">
        <w:rPr>
          <w:szCs w:val="21"/>
          <w:lang/>
        </w:rPr>
        <w:t xml:space="preserve">2. Communist society is a historical trend </w:t>
      </w:r>
    </w:p>
    <w:p w:rsidR="00D13450" w:rsidRPr="00D13450" w:rsidRDefault="00D13450" w:rsidP="00D13450">
      <w:pPr>
        <w:snapToGrid w:val="0"/>
        <w:spacing w:after="156"/>
        <w:ind w:left="420"/>
        <w:jc w:val="left"/>
        <w:rPr>
          <w:szCs w:val="21"/>
          <w:lang/>
        </w:rPr>
      </w:pPr>
      <w:r w:rsidRPr="00D13450">
        <w:rPr>
          <w:szCs w:val="21"/>
          <w:lang/>
        </w:rPr>
        <w:t>3. Building socialism with Chinese characteristics in the process of the realization of Communist</w:t>
      </w:r>
    </w:p>
    <w:p w:rsidR="00D13450" w:rsidRPr="00D13450" w:rsidRDefault="00D13450" w:rsidP="00D13450">
      <w:pPr>
        <w:snapToGrid w:val="0"/>
        <w:spacing w:after="156"/>
        <w:ind w:left="420"/>
        <w:jc w:val="left"/>
        <w:rPr>
          <w:szCs w:val="21"/>
        </w:rPr>
      </w:pPr>
      <w:r w:rsidRPr="00D13450">
        <w:rPr>
          <w:b/>
          <w:bCs/>
          <w:szCs w:val="21"/>
          <w:lang/>
        </w:rPr>
        <w:t xml:space="preserve">Practice teaching: </w:t>
      </w:r>
    </w:p>
    <w:p w:rsidR="00D13450" w:rsidRPr="00D13450" w:rsidRDefault="00D13450" w:rsidP="00D13450">
      <w:pPr>
        <w:snapToGrid w:val="0"/>
        <w:spacing w:after="156"/>
        <w:ind w:left="420"/>
        <w:jc w:val="left"/>
        <w:rPr>
          <w:szCs w:val="21"/>
        </w:rPr>
      </w:pPr>
      <w:r w:rsidRPr="00D13450">
        <w:rPr>
          <w:szCs w:val="21"/>
          <w:lang/>
        </w:rPr>
        <w:t xml:space="preserve">Discuss that if communism can be realized, if yes, what are the conditions? </w:t>
      </w:r>
    </w:p>
    <w:p w:rsidR="00D13450" w:rsidRPr="00D13450" w:rsidRDefault="00D13450" w:rsidP="00D13450">
      <w:pPr>
        <w:pStyle w:val="aa"/>
        <w:snapToGrid w:val="0"/>
        <w:spacing w:after="156"/>
        <w:ind w:firstLine="420"/>
        <w:jc w:val="left"/>
        <w:rPr>
          <w:szCs w:val="21"/>
        </w:rPr>
      </w:pPr>
      <w:r w:rsidRPr="00D13450">
        <w:rPr>
          <w:b/>
          <w:bCs/>
          <w:szCs w:val="21"/>
          <w:lang/>
        </w:rPr>
        <w:t xml:space="preserve">Basic requirements: </w:t>
      </w:r>
    </w:p>
    <w:p w:rsidR="00D13450" w:rsidRPr="00D13450" w:rsidRDefault="00D13450" w:rsidP="00D13450">
      <w:pPr>
        <w:pStyle w:val="aa"/>
        <w:snapToGrid w:val="0"/>
        <w:spacing w:after="156" w:line="360" w:lineRule="auto"/>
        <w:ind w:firstLine="420"/>
        <w:jc w:val="left"/>
        <w:rPr>
          <w:szCs w:val="21"/>
        </w:rPr>
      </w:pPr>
      <w:r w:rsidRPr="00D13450">
        <w:rPr>
          <w:szCs w:val="21"/>
          <w:lang/>
        </w:rPr>
        <w:t>Let students understand</w:t>
      </w:r>
      <w:r w:rsidRPr="00D13450">
        <w:rPr>
          <w:szCs w:val="21"/>
        </w:rPr>
        <w:t xml:space="preserve"> that the communist </w:t>
      </w:r>
      <w:r w:rsidRPr="00D13450">
        <w:rPr>
          <w:szCs w:val="21"/>
          <w:lang/>
        </w:rPr>
        <w:t xml:space="preserve">society is historical development, and they should establish a great ideal of Communism, and engage in the construction of socialism with Chinese characteristics. </w:t>
      </w:r>
    </w:p>
    <w:p w:rsidR="0044331A" w:rsidRPr="00D13450" w:rsidRDefault="00325D40">
      <w:pPr>
        <w:pStyle w:val="2"/>
        <w:numPr>
          <w:ilvl w:val="0"/>
          <w:numId w:val="1"/>
        </w:numPr>
        <w:spacing w:before="100" w:beforeAutospacing="1" w:line="276" w:lineRule="auto"/>
        <w:ind w:firstLineChars="0"/>
        <w:rPr>
          <w:rFonts w:eastAsia="华文行楷"/>
          <w:b/>
          <w:szCs w:val="21"/>
        </w:rPr>
      </w:pPr>
      <w:r w:rsidRPr="00D13450">
        <w:rPr>
          <w:rFonts w:eastAsia="华文行楷"/>
          <w:b/>
          <w:szCs w:val="21"/>
        </w:rPr>
        <w:t xml:space="preserve">Relationship with Other Courses                      </w:t>
      </w:r>
    </w:p>
    <w:p w:rsidR="00D13450" w:rsidRPr="00D13450" w:rsidRDefault="00D13450" w:rsidP="00D13450">
      <w:pPr>
        <w:pStyle w:val="aa"/>
        <w:snapToGrid w:val="0"/>
        <w:spacing w:after="156"/>
        <w:jc w:val="left"/>
        <w:rPr>
          <w:szCs w:val="21"/>
        </w:rPr>
      </w:pPr>
      <w:r w:rsidRPr="00D13450">
        <w:rPr>
          <w:szCs w:val="21"/>
          <w:lang/>
        </w:rPr>
        <w:t xml:space="preserve">The introduction to the basic theories of Marxism and “Chinese recent history "," Mao Zedong thought, Deng Xiaoping Theory and the Three represents "Important Thoughts", "Moral and Legal basis (these four courses constitutes the Marxist political theory courses. These common tasks of course are to help students accept Marxist fundamentals and basic theory, and built the correct Outlook and Outlook on life, and firm on socialist and Communist beliefs. The introduction to the basic principles of Marxism in these courses, and is the theoretical basis for students to learn and understand correctly the other political theory, which provides the scientific world view and methodology. </w:t>
      </w:r>
    </w:p>
    <w:p w:rsidR="00D13450" w:rsidRDefault="00325D40">
      <w:pPr>
        <w:pStyle w:val="2"/>
        <w:numPr>
          <w:ilvl w:val="0"/>
          <w:numId w:val="1"/>
        </w:numPr>
        <w:spacing w:before="100" w:beforeAutospacing="1" w:line="276" w:lineRule="auto"/>
        <w:ind w:firstLineChars="0"/>
        <w:rPr>
          <w:rFonts w:eastAsia="华文行楷" w:hint="eastAsia"/>
          <w:b/>
          <w:szCs w:val="21"/>
        </w:rPr>
      </w:pPr>
      <w:r w:rsidRPr="00D13450">
        <w:rPr>
          <w:rFonts w:eastAsia="华文行楷"/>
          <w:b/>
          <w:szCs w:val="21"/>
        </w:rPr>
        <w:t xml:space="preserve">Examination </w:t>
      </w:r>
    </w:p>
    <w:p w:rsidR="00D13450" w:rsidRPr="00467FD3" w:rsidRDefault="00D13450" w:rsidP="0012483A">
      <w:pPr>
        <w:pStyle w:val="aa"/>
        <w:snapToGrid w:val="0"/>
        <w:spacing w:after="156"/>
        <w:jc w:val="left"/>
      </w:pPr>
      <w:r w:rsidRPr="00467FD3">
        <w:rPr>
          <w:lang/>
        </w:rPr>
        <w:t>The final exam takes the form of the written exam</w:t>
      </w:r>
      <w:r>
        <w:rPr>
          <w:rFonts w:hint="eastAsia"/>
          <w:lang/>
        </w:rPr>
        <w:t>. The form includes</w:t>
      </w:r>
      <w:r w:rsidRPr="00467FD3">
        <w:rPr>
          <w:lang/>
        </w:rPr>
        <w:t xml:space="preserve"> multiple choice, short answer question, topics, materials analysis,</w:t>
      </w:r>
      <w:r>
        <w:rPr>
          <w:rFonts w:hint="eastAsia"/>
          <w:lang/>
        </w:rPr>
        <w:t xml:space="preserve"> </w:t>
      </w:r>
      <w:r w:rsidRPr="00467FD3">
        <w:rPr>
          <w:lang/>
        </w:rPr>
        <w:t>essay</w:t>
      </w:r>
      <w:r>
        <w:rPr>
          <w:rFonts w:hint="eastAsia"/>
          <w:lang/>
        </w:rPr>
        <w:t xml:space="preserve"> </w:t>
      </w:r>
      <w:r w:rsidRPr="00467FD3">
        <w:rPr>
          <w:lang/>
        </w:rPr>
        <w:t xml:space="preserve">questions. The overall </w:t>
      </w:r>
      <w:r>
        <w:rPr>
          <w:rFonts w:hint="eastAsia"/>
          <w:lang/>
        </w:rPr>
        <w:t>grades include ordinary grades,</w:t>
      </w:r>
      <w:r w:rsidRPr="00467FD3">
        <w:rPr>
          <w:lang/>
        </w:rPr>
        <w:t xml:space="preserve"> practice teaching grades and </w:t>
      </w:r>
      <w:r>
        <w:rPr>
          <w:lang/>
        </w:rPr>
        <w:t>final written test results</w:t>
      </w:r>
      <w:r>
        <w:rPr>
          <w:rFonts w:hint="eastAsia"/>
          <w:lang/>
        </w:rPr>
        <w:t xml:space="preserve">. The ordinary </w:t>
      </w:r>
      <w:r>
        <w:rPr>
          <w:lang/>
        </w:rPr>
        <w:t xml:space="preserve">scores is </w:t>
      </w:r>
      <w:r w:rsidRPr="00467FD3">
        <w:rPr>
          <w:lang/>
        </w:rPr>
        <w:t>20</w:t>
      </w:r>
      <w:r>
        <w:rPr>
          <w:rFonts w:hint="eastAsia"/>
          <w:lang/>
        </w:rPr>
        <w:t xml:space="preserve"> percent </w:t>
      </w:r>
      <w:r w:rsidRPr="00467FD3">
        <w:rPr>
          <w:lang/>
        </w:rPr>
        <w:t xml:space="preserve">of the total, practice teaching total </w:t>
      </w:r>
      <w:r w:rsidRPr="00467FD3">
        <w:t>30</w:t>
      </w:r>
      <w:r>
        <w:rPr>
          <w:rFonts w:hint="eastAsia"/>
        </w:rPr>
        <w:t xml:space="preserve"> percent, and the </w:t>
      </w:r>
      <w:r w:rsidRPr="00467FD3">
        <w:rPr>
          <w:lang/>
        </w:rPr>
        <w:t xml:space="preserve">final exam covers </w:t>
      </w:r>
      <w:r w:rsidRPr="00467FD3">
        <w:t>50</w:t>
      </w:r>
      <w:r>
        <w:rPr>
          <w:rFonts w:hint="eastAsia"/>
        </w:rPr>
        <w:t>percent</w:t>
      </w:r>
      <w:r w:rsidRPr="00467FD3">
        <w:rPr>
          <w:lang/>
        </w:rPr>
        <w:t xml:space="preserve">. </w:t>
      </w:r>
    </w:p>
    <w:p w:rsidR="0044331A" w:rsidRPr="00D13450" w:rsidRDefault="00325D40">
      <w:pPr>
        <w:pStyle w:val="2"/>
        <w:numPr>
          <w:ilvl w:val="0"/>
          <w:numId w:val="1"/>
        </w:numPr>
        <w:spacing w:before="100" w:beforeAutospacing="1" w:line="276" w:lineRule="auto"/>
        <w:ind w:firstLineChars="0"/>
        <w:rPr>
          <w:rFonts w:eastAsia="华文行楷"/>
          <w:b/>
          <w:szCs w:val="21"/>
        </w:rPr>
      </w:pPr>
      <w:r w:rsidRPr="00D13450">
        <w:rPr>
          <w:rFonts w:eastAsia="华文行楷"/>
          <w:b/>
          <w:szCs w:val="21"/>
        </w:rPr>
        <w:t xml:space="preserve">Suggested Textbooks and References                             </w:t>
      </w:r>
    </w:p>
    <w:p w:rsidR="00D13450" w:rsidRPr="00D13450" w:rsidRDefault="00D13450" w:rsidP="00D13450">
      <w:pPr>
        <w:snapToGrid w:val="0"/>
        <w:spacing w:after="156"/>
        <w:ind w:firstLineChars="147" w:firstLine="310"/>
        <w:jc w:val="left"/>
        <w:rPr>
          <w:szCs w:val="21"/>
        </w:rPr>
      </w:pPr>
      <w:r w:rsidRPr="00D13450">
        <w:rPr>
          <w:b/>
          <w:bCs/>
          <w:szCs w:val="21"/>
          <w:lang/>
        </w:rPr>
        <w:t xml:space="preserve">Textbook </w:t>
      </w:r>
    </w:p>
    <w:p w:rsidR="00D13450" w:rsidRPr="00D13450" w:rsidRDefault="00D13450" w:rsidP="0012483A">
      <w:pPr>
        <w:snapToGrid w:val="0"/>
        <w:spacing w:after="156"/>
        <w:jc w:val="left"/>
        <w:rPr>
          <w:szCs w:val="21"/>
        </w:rPr>
      </w:pPr>
      <w:r w:rsidRPr="00D13450">
        <w:rPr>
          <w:szCs w:val="21"/>
          <w:lang/>
        </w:rPr>
        <w:t>1</w:t>
      </w:r>
      <w:r w:rsidRPr="00D13450">
        <w:rPr>
          <w:szCs w:val="21"/>
        </w:rPr>
        <w:t xml:space="preserve"> </w:t>
      </w:r>
      <w:r w:rsidRPr="00D13450">
        <w:rPr>
          <w:szCs w:val="21"/>
          <w:lang/>
        </w:rPr>
        <w:t>．</w:t>
      </w:r>
      <w:r w:rsidRPr="00D13450">
        <w:rPr>
          <w:szCs w:val="21"/>
        </w:rPr>
        <w:t xml:space="preserve"> </w:t>
      </w:r>
      <w:r w:rsidRPr="00D13450">
        <w:rPr>
          <w:szCs w:val="21"/>
          <w:lang/>
        </w:rPr>
        <w:t>An introduction to the basic principles of Marxism, book writing group, higher education publishing house</w:t>
      </w:r>
      <w:r w:rsidRPr="00D13450">
        <w:rPr>
          <w:szCs w:val="21"/>
        </w:rPr>
        <w:t xml:space="preserve"> </w:t>
      </w:r>
      <w:r>
        <w:rPr>
          <w:szCs w:val="21"/>
          <w:lang/>
        </w:rPr>
        <w:t>2</w:t>
      </w:r>
      <w:r>
        <w:rPr>
          <w:rFonts w:hint="eastAsia"/>
          <w:szCs w:val="21"/>
          <w:lang/>
        </w:rPr>
        <w:t>013</w:t>
      </w:r>
      <w:r>
        <w:rPr>
          <w:szCs w:val="21"/>
        </w:rPr>
        <w:t xml:space="preserve"> </w:t>
      </w:r>
      <w:r w:rsidRPr="00D13450">
        <w:rPr>
          <w:szCs w:val="21"/>
          <w:lang/>
        </w:rPr>
        <w:t xml:space="preserve">version. </w:t>
      </w:r>
    </w:p>
    <w:p w:rsidR="00D13450" w:rsidRPr="00D13450" w:rsidRDefault="00D13450" w:rsidP="0012483A">
      <w:pPr>
        <w:snapToGrid w:val="0"/>
        <w:spacing w:line="400" w:lineRule="atLeast"/>
        <w:jc w:val="left"/>
        <w:rPr>
          <w:szCs w:val="21"/>
        </w:rPr>
      </w:pPr>
      <w:r w:rsidRPr="00D13450">
        <w:rPr>
          <w:b/>
          <w:bCs/>
          <w:szCs w:val="21"/>
          <w:lang/>
        </w:rPr>
        <w:t>Proposed teaching reference</w:t>
      </w:r>
      <w:r w:rsidRPr="00D13450">
        <w:rPr>
          <w:szCs w:val="21"/>
        </w:rPr>
        <w:t xml:space="preserve"> </w:t>
      </w:r>
      <w:r w:rsidRPr="00D13450">
        <w:rPr>
          <w:szCs w:val="21"/>
          <w:lang/>
        </w:rPr>
        <w:t>：</w:t>
      </w:r>
      <w:r w:rsidRPr="00D13450">
        <w:rPr>
          <w:szCs w:val="21"/>
        </w:rPr>
        <w:t xml:space="preserve"> </w:t>
      </w:r>
    </w:p>
    <w:p w:rsidR="00D13450" w:rsidRPr="00D13450" w:rsidRDefault="00D13450" w:rsidP="0012483A">
      <w:pPr>
        <w:snapToGrid w:val="0"/>
        <w:spacing w:line="300" w:lineRule="auto"/>
        <w:jc w:val="left"/>
        <w:rPr>
          <w:szCs w:val="21"/>
        </w:rPr>
      </w:pPr>
      <w:r w:rsidRPr="00D13450">
        <w:rPr>
          <w:szCs w:val="21"/>
          <w:lang/>
        </w:rPr>
        <w:t>1</w:t>
      </w:r>
      <w:r w:rsidRPr="00D13450">
        <w:rPr>
          <w:szCs w:val="21"/>
        </w:rPr>
        <w:t xml:space="preserve"> </w:t>
      </w:r>
      <w:r w:rsidRPr="00D13450">
        <w:rPr>
          <w:szCs w:val="21"/>
          <w:lang/>
        </w:rPr>
        <w:t>．</w:t>
      </w:r>
      <w:r w:rsidRPr="00D13450">
        <w:rPr>
          <w:szCs w:val="21"/>
          <w:lang/>
        </w:rPr>
        <w:t xml:space="preserve">Marx, the outline on Feuerbach "," critique of political economy ("Introduction", "" critique of political economy preface, the trails the first volume in the first article, the Communist Manifesto ". </w:t>
      </w:r>
    </w:p>
    <w:p w:rsidR="00D13450" w:rsidRPr="00D13450" w:rsidRDefault="00D13450" w:rsidP="0012483A">
      <w:pPr>
        <w:snapToGrid w:val="0"/>
        <w:spacing w:line="300" w:lineRule="auto"/>
        <w:jc w:val="left"/>
        <w:rPr>
          <w:szCs w:val="21"/>
          <w:lang/>
        </w:rPr>
      </w:pPr>
      <w:r w:rsidRPr="00D13450">
        <w:rPr>
          <w:szCs w:val="21"/>
        </w:rPr>
        <w:t>2</w:t>
      </w:r>
      <w:r w:rsidRPr="00D13450">
        <w:rPr>
          <w:szCs w:val="21"/>
        </w:rPr>
        <w:t>．</w:t>
      </w:r>
      <w:r w:rsidRPr="00D13450">
        <w:rPr>
          <w:szCs w:val="21"/>
        </w:rPr>
        <w:t xml:space="preserve">  </w:t>
      </w:r>
      <w:r w:rsidRPr="00D13450">
        <w:rPr>
          <w:szCs w:val="21"/>
          <w:lang/>
        </w:rPr>
        <w:t xml:space="preserve">Engel,  the Ludwig Feuerbach and the end of the German classical philosophy ", the second and fourth section, the Socialist from fantasy to science for development", "by about · Bloch's letter". </w:t>
      </w:r>
    </w:p>
    <w:p w:rsidR="00D13450" w:rsidRPr="00D13450" w:rsidRDefault="00D13450" w:rsidP="0012483A">
      <w:pPr>
        <w:snapToGrid w:val="0"/>
        <w:spacing w:line="300" w:lineRule="auto"/>
        <w:jc w:val="left"/>
        <w:rPr>
          <w:szCs w:val="21"/>
        </w:rPr>
      </w:pPr>
      <w:r w:rsidRPr="00D13450">
        <w:rPr>
          <w:szCs w:val="21"/>
          <w:lang/>
        </w:rPr>
        <w:t>3</w:t>
      </w:r>
      <w:r w:rsidRPr="00D13450">
        <w:rPr>
          <w:szCs w:val="21"/>
        </w:rPr>
        <w:t xml:space="preserve"> </w:t>
      </w:r>
      <w:r w:rsidRPr="00D13450">
        <w:rPr>
          <w:szCs w:val="21"/>
          <w:lang/>
        </w:rPr>
        <w:t>．</w:t>
      </w:r>
      <w:r w:rsidRPr="00D13450">
        <w:rPr>
          <w:szCs w:val="21"/>
        </w:rPr>
        <w:t xml:space="preserve"> </w:t>
      </w:r>
      <w:r w:rsidRPr="00D13450">
        <w:rPr>
          <w:szCs w:val="21"/>
          <w:lang/>
        </w:rPr>
        <w:t xml:space="preserve">Lenin: the Marxist three sources and three main components "," on dialectics "," the State and revolution ". </w:t>
      </w:r>
    </w:p>
    <w:p w:rsidR="00D13450" w:rsidRPr="00D13450" w:rsidRDefault="00D13450" w:rsidP="0012483A">
      <w:pPr>
        <w:snapToGrid w:val="0"/>
        <w:spacing w:line="300" w:lineRule="auto"/>
        <w:jc w:val="left"/>
        <w:rPr>
          <w:szCs w:val="21"/>
          <w:lang/>
        </w:rPr>
      </w:pPr>
      <w:r w:rsidRPr="00D13450">
        <w:rPr>
          <w:szCs w:val="21"/>
        </w:rPr>
        <w:t>4</w:t>
      </w:r>
      <w:r w:rsidRPr="00D13450">
        <w:rPr>
          <w:szCs w:val="21"/>
          <w:lang/>
        </w:rPr>
        <w:t xml:space="preserve"> </w:t>
      </w:r>
      <w:r w:rsidRPr="00D13450">
        <w:rPr>
          <w:szCs w:val="21"/>
          <w:lang/>
        </w:rPr>
        <w:t>．</w:t>
      </w:r>
      <w:r w:rsidRPr="00D13450">
        <w:rPr>
          <w:szCs w:val="21"/>
          <w:lang/>
        </w:rPr>
        <w:t xml:space="preserve"> Mao: the practice theory "," contradiction "," correct ideas where </w:t>
      </w:r>
      <w:r w:rsidRPr="00D13450">
        <w:rPr>
          <w:szCs w:val="21"/>
        </w:rPr>
        <w:t>?</w:t>
      </w:r>
      <w:r w:rsidRPr="00D13450">
        <w:rPr>
          <w:szCs w:val="21"/>
          <w:lang/>
        </w:rPr>
        <w:t xml:space="preserve"> , "" On the top ten </w:t>
      </w:r>
      <w:r w:rsidRPr="00D13450">
        <w:rPr>
          <w:szCs w:val="21"/>
          <w:lang/>
        </w:rPr>
        <w:lastRenderedPageBreak/>
        <w:t xml:space="preserve">relations law. </w:t>
      </w:r>
    </w:p>
    <w:p w:rsidR="00D13450" w:rsidRPr="00D13450" w:rsidRDefault="00D13450" w:rsidP="0012483A">
      <w:pPr>
        <w:snapToGrid w:val="0"/>
        <w:spacing w:line="300" w:lineRule="auto"/>
        <w:jc w:val="left"/>
        <w:rPr>
          <w:szCs w:val="21"/>
        </w:rPr>
      </w:pPr>
      <w:r w:rsidRPr="00D13450">
        <w:rPr>
          <w:szCs w:val="21"/>
          <w:lang/>
        </w:rPr>
        <w:t>5</w:t>
      </w:r>
      <w:r w:rsidRPr="00D13450">
        <w:rPr>
          <w:szCs w:val="21"/>
        </w:rPr>
        <w:t xml:space="preserve"> </w:t>
      </w:r>
      <w:r w:rsidRPr="00D13450">
        <w:rPr>
          <w:szCs w:val="21"/>
          <w:lang/>
        </w:rPr>
        <w:t>．</w:t>
      </w:r>
      <w:r w:rsidRPr="00D13450">
        <w:rPr>
          <w:szCs w:val="21"/>
        </w:rPr>
        <w:t xml:space="preserve"> </w:t>
      </w:r>
      <w:r w:rsidRPr="00D13450">
        <w:rPr>
          <w:szCs w:val="21"/>
          <w:lang/>
        </w:rPr>
        <w:t xml:space="preserve">Deng Xiaoping: the emancipation, realistic, uniting "," in national science key "," hold high the banner of Mao Zedong thought, adhere to the truth "," in the Chinese Communist Party national representatives meeting the fourth point, the science and technology is the primary productivity, in Wuchang, Shenzhen, Zhuhai and Shanghai's talking points. </w:t>
      </w:r>
    </w:p>
    <w:p w:rsidR="00D13450" w:rsidRPr="00D13450" w:rsidRDefault="00D13450" w:rsidP="0012483A">
      <w:pPr>
        <w:snapToGrid w:val="0"/>
        <w:spacing w:line="300" w:lineRule="auto"/>
        <w:jc w:val="left"/>
        <w:rPr>
          <w:szCs w:val="21"/>
        </w:rPr>
      </w:pPr>
      <w:r w:rsidRPr="00D13450">
        <w:rPr>
          <w:szCs w:val="21"/>
          <w:lang/>
        </w:rPr>
        <w:t>6</w:t>
      </w:r>
      <w:r w:rsidRPr="00D13450">
        <w:rPr>
          <w:szCs w:val="21"/>
        </w:rPr>
        <w:t xml:space="preserve"> </w:t>
      </w:r>
      <w:r w:rsidRPr="00D13450">
        <w:rPr>
          <w:szCs w:val="21"/>
          <w:lang/>
        </w:rPr>
        <w:t xml:space="preserve">. Jiang Zemin to speed up the reform and opening up and modernization construction took socialism with Chinese characteristics in the cause of great </w:t>
      </w:r>
      <w:r w:rsidRPr="00D13450">
        <w:rPr>
          <w:szCs w:val="21"/>
        </w:rPr>
        <w:t>-</w:t>
      </w:r>
      <w:r w:rsidRPr="00D13450">
        <w:rPr>
          <w:szCs w:val="21"/>
          <w:lang/>
        </w:rPr>
        <w:t xml:space="preserve"> in the Chinese Communist Party's fourteenth Congress report "," a well-off society in an all-round way, creating socialism with Chinese characteristics: new </w:t>
      </w:r>
      <w:r w:rsidRPr="00D13450">
        <w:rPr>
          <w:szCs w:val="21"/>
        </w:rPr>
        <w:t>-</w:t>
      </w:r>
      <w:r w:rsidRPr="00D13450">
        <w:rPr>
          <w:szCs w:val="21"/>
          <w:lang/>
        </w:rPr>
        <w:t xml:space="preserve"> in the Chinese Communist Party's fifteenth Congress report "," banner of Deng Xiaoping theory and the cause of building socialism with Chinese characteristics push </w:t>
      </w:r>
      <w:r w:rsidRPr="00D13450">
        <w:rPr>
          <w:szCs w:val="21"/>
        </w:rPr>
        <w:t>21</w:t>
      </w:r>
      <w:r w:rsidRPr="00D13450">
        <w:rPr>
          <w:szCs w:val="21"/>
          <w:lang/>
        </w:rPr>
        <w:t xml:space="preserve"> century </w:t>
      </w:r>
      <w:r w:rsidRPr="00D13450">
        <w:rPr>
          <w:szCs w:val="21"/>
        </w:rPr>
        <w:t>-</w:t>
      </w:r>
      <w:r w:rsidRPr="00D13450">
        <w:rPr>
          <w:szCs w:val="21"/>
          <w:lang/>
        </w:rPr>
        <w:t xml:space="preserve"> in the Chinese Communist Party's 16th Congress report. </w:t>
      </w:r>
    </w:p>
    <w:p w:rsidR="00D13450" w:rsidRPr="00D13450" w:rsidRDefault="00D13450" w:rsidP="0012483A">
      <w:pPr>
        <w:snapToGrid w:val="0"/>
        <w:spacing w:line="300" w:lineRule="auto"/>
        <w:jc w:val="left"/>
        <w:rPr>
          <w:szCs w:val="21"/>
          <w:lang/>
        </w:rPr>
      </w:pPr>
      <w:r w:rsidRPr="00D13450">
        <w:rPr>
          <w:szCs w:val="21"/>
        </w:rPr>
        <w:t xml:space="preserve">7.  </w:t>
      </w:r>
      <w:r w:rsidRPr="00D13450">
        <w:rPr>
          <w:szCs w:val="21"/>
          <w:lang/>
        </w:rPr>
        <w:t xml:space="preserve">The Committee on the establishment of the Socialist market economic system problems ", since the fourteenth party Congress which important documents. </w:t>
      </w:r>
      <w:r w:rsidRPr="00D13450">
        <w:rPr>
          <w:szCs w:val="21"/>
        </w:rPr>
        <w:br/>
        <w:t xml:space="preserve">8.  </w:t>
      </w:r>
      <w:r w:rsidRPr="00D13450">
        <w:rPr>
          <w:szCs w:val="21"/>
          <w:lang/>
        </w:rPr>
        <w:t xml:space="preserve">Hu Jintao:  “Harmonious society ". </w:t>
      </w:r>
    </w:p>
    <w:p w:rsidR="00D13450" w:rsidRPr="00D13450" w:rsidRDefault="00D13450" w:rsidP="0012483A">
      <w:pPr>
        <w:snapToGrid w:val="0"/>
        <w:spacing w:line="300" w:lineRule="auto"/>
        <w:jc w:val="left"/>
        <w:rPr>
          <w:color w:val="004D26"/>
          <w:szCs w:val="21"/>
          <w:shd w:val="clear" w:color="auto" w:fill="FFFFFF"/>
        </w:rPr>
      </w:pPr>
      <w:r w:rsidRPr="00D13450">
        <w:rPr>
          <w:szCs w:val="21"/>
          <w:lang/>
        </w:rPr>
        <w:t>9.</w:t>
      </w:r>
      <w:r w:rsidRPr="00D13450">
        <w:rPr>
          <w:color w:val="004D26"/>
          <w:szCs w:val="21"/>
          <w:shd w:val="clear" w:color="auto" w:fill="FFFFFF"/>
        </w:rPr>
        <w:t xml:space="preserve"> Hu Jin tao, Firmly march on the path of socialism with chinese characteris and strive to complete the building of moderately prosperos society in an respects——Report to the Eighteenth National Congress of the Communist Party of China.</w:t>
      </w:r>
    </w:p>
    <w:p w:rsidR="00D13450" w:rsidRPr="00D13450" w:rsidRDefault="00D13450" w:rsidP="0012483A">
      <w:pPr>
        <w:snapToGrid w:val="0"/>
        <w:spacing w:line="300" w:lineRule="auto"/>
        <w:jc w:val="left"/>
        <w:rPr>
          <w:szCs w:val="21"/>
        </w:rPr>
      </w:pPr>
      <w:r w:rsidRPr="00D13450">
        <w:rPr>
          <w:color w:val="004D26"/>
          <w:szCs w:val="21"/>
          <w:shd w:val="clear" w:color="auto" w:fill="FFFFFF"/>
        </w:rPr>
        <w:t>10.Xi Jinping, The decission on major issues concerning comprehensively deepening reforms by CPC central committee.</w:t>
      </w:r>
    </w:p>
    <w:p w:rsidR="0044331A" w:rsidRPr="00D13450" w:rsidRDefault="0044331A">
      <w:pPr>
        <w:spacing w:line="276" w:lineRule="auto"/>
        <w:rPr>
          <w:szCs w:val="21"/>
        </w:rPr>
      </w:pPr>
    </w:p>
    <w:p w:rsidR="0044331A" w:rsidRPr="00531DA0" w:rsidRDefault="0044331A">
      <w:pPr>
        <w:adjustRightInd w:val="0"/>
        <w:snapToGrid w:val="0"/>
        <w:spacing w:line="276" w:lineRule="auto"/>
        <w:ind w:firstLineChars="200" w:firstLine="420"/>
        <w:rPr>
          <w:szCs w:val="21"/>
        </w:rPr>
      </w:pPr>
    </w:p>
    <w:p w:rsidR="0044331A" w:rsidRPr="00531DA0" w:rsidRDefault="00325D40">
      <w:pPr>
        <w:adjustRightInd w:val="0"/>
        <w:snapToGrid w:val="0"/>
        <w:spacing w:line="276" w:lineRule="auto"/>
        <w:rPr>
          <w:b/>
          <w:bCs/>
          <w:szCs w:val="21"/>
        </w:rPr>
      </w:pPr>
      <w:r w:rsidRPr="00531DA0">
        <w:rPr>
          <w:rFonts w:hint="eastAsia"/>
          <w:b/>
          <w:bCs/>
          <w:szCs w:val="21"/>
        </w:rPr>
        <w:t>Signatures:</w:t>
      </w:r>
    </w:p>
    <w:p w:rsidR="0044331A" w:rsidRPr="00531DA0" w:rsidRDefault="00325D40">
      <w:pPr>
        <w:adjustRightInd w:val="0"/>
        <w:snapToGrid w:val="0"/>
        <w:spacing w:line="276" w:lineRule="auto"/>
        <w:rPr>
          <w:bCs/>
          <w:szCs w:val="21"/>
        </w:rPr>
      </w:pPr>
      <w:r w:rsidRPr="00531DA0">
        <w:rPr>
          <w:rFonts w:hint="eastAsia"/>
          <w:bCs/>
          <w:szCs w:val="21"/>
        </w:rPr>
        <w:t>Author:</w:t>
      </w:r>
      <w:r w:rsidR="00D13450">
        <w:rPr>
          <w:rFonts w:hint="eastAsia"/>
          <w:bCs/>
          <w:szCs w:val="21"/>
        </w:rPr>
        <w:t xml:space="preserve"> Zhang xiuqin </w:t>
      </w:r>
      <w:r w:rsidRPr="00531DA0">
        <w:rPr>
          <w:rFonts w:hint="eastAsia"/>
          <w:bCs/>
          <w:szCs w:val="21"/>
        </w:rPr>
        <w:t xml:space="preserve"> </w:t>
      </w:r>
      <w:r w:rsidRPr="00531DA0">
        <w:rPr>
          <w:rFonts w:hint="eastAsia"/>
          <w:bCs/>
          <w:szCs w:val="21"/>
        </w:rPr>
        <w:tab/>
      </w:r>
      <w:r w:rsidRPr="00531DA0">
        <w:rPr>
          <w:rFonts w:hint="eastAsia"/>
          <w:bCs/>
          <w:szCs w:val="21"/>
        </w:rPr>
        <w:tab/>
        <w:t xml:space="preserve">  </w:t>
      </w:r>
    </w:p>
    <w:p w:rsidR="0044331A" w:rsidRPr="00531DA0" w:rsidRDefault="00325D40">
      <w:pPr>
        <w:adjustRightInd w:val="0"/>
        <w:snapToGrid w:val="0"/>
        <w:spacing w:line="276" w:lineRule="auto"/>
        <w:rPr>
          <w:bCs/>
          <w:szCs w:val="21"/>
        </w:rPr>
      </w:pPr>
      <w:r w:rsidRPr="00531DA0">
        <w:rPr>
          <w:rFonts w:hint="eastAsia"/>
          <w:bCs/>
          <w:szCs w:val="21"/>
        </w:rPr>
        <w:t>Auditor:</w:t>
      </w:r>
      <w:r w:rsidRPr="00531DA0">
        <w:rPr>
          <w:rFonts w:hint="eastAsia"/>
          <w:bCs/>
          <w:szCs w:val="21"/>
        </w:rPr>
        <w:tab/>
      </w:r>
      <w:r w:rsidRPr="00531DA0">
        <w:rPr>
          <w:rFonts w:hint="eastAsia"/>
          <w:bCs/>
          <w:szCs w:val="21"/>
        </w:rPr>
        <w:tab/>
      </w:r>
    </w:p>
    <w:p w:rsidR="0044331A" w:rsidRPr="00531DA0" w:rsidRDefault="00325D40">
      <w:pPr>
        <w:adjustRightInd w:val="0"/>
        <w:snapToGrid w:val="0"/>
        <w:spacing w:line="276" w:lineRule="auto"/>
        <w:rPr>
          <w:bCs/>
          <w:szCs w:val="21"/>
        </w:rPr>
      </w:pPr>
      <w:r w:rsidRPr="00531DA0">
        <w:rPr>
          <w:rFonts w:hint="eastAsia"/>
          <w:bCs/>
          <w:szCs w:val="21"/>
        </w:rPr>
        <w:t>Teaching Dean:</w:t>
      </w:r>
      <w:r w:rsidRPr="00531DA0">
        <w:rPr>
          <w:rFonts w:hint="eastAsia"/>
          <w:bCs/>
          <w:szCs w:val="21"/>
        </w:rPr>
        <w:tab/>
      </w:r>
      <w:bookmarkStart w:id="2" w:name="_GoBack"/>
      <w:bookmarkEnd w:id="2"/>
    </w:p>
    <w:p w:rsidR="0044331A" w:rsidRPr="00531DA0" w:rsidRDefault="00325D40">
      <w:pPr>
        <w:adjustRightInd w:val="0"/>
        <w:snapToGrid w:val="0"/>
        <w:spacing w:line="276" w:lineRule="auto"/>
        <w:rPr>
          <w:bCs/>
          <w:szCs w:val="21"/>
        </w:rPr>
      </w:pPr>
      <w:r w:rsidRPr="00531DA0">
        <w:rPr>
          <w:rFonts w:hint="eastAsia"/>
          <w:bCs/>
          <w:szCs w:val="21"/>
        </w:rPr>
        <w:t xml:space="preserve">Academic Board: </w:t>
      </w:r>
      <w:r w:rsidRPr="00531DA0">
        <w:rPr>
          <w:rFonts w:hint="eastAsia"/>
          <w:bCs/>
          <w:szCs w:val="21"/>
        </w:rPr>
        <w:tab/>
      </w:r>
      <w:r w:rsidRPr="00531DA0">
        <w:rPr>
          <w:rFonts w:hint="eastAsia"/>
          <w:bCs/>
          <w:szCs w:val="21"/>
        </w:rPr>
        <w:tab/>
      </w:r>
      <w:r w:rsidRPr="00531DA0">
        <w:rPr>
          <w:rFonts w:hint="eastAsia"/>
          <w:bCs/>
          <w:szCs w:val="21"/>
        </w:rPr>
        <w:tab/>
      </w:r>
    </w:p>
    <w:p w:rsidR="0044331A" w:rsidRPr="00531DA0" w:rsidRDefault="00325D40">
      <w:pPr>
        <w:adjustRightInd w:val="0"/>
        <w:snapToGrid w:val="0"/>
        <w:spacing w:line="276" w:lineRule="auto"/>
        <w:rPr>
          <w:bCs/>
          <w:szCs w:val="21"/>
        </w:rPr>
      </w:pPr>
      <w:r w:rsidRPr="00531DA0">
        <w:rPr>
          <w:rFonts w:hint="eastAsia"/>
          <w:bCs/>
          <w:szCs w:val="21"/>
        </w:rPr>
        <w:t>Dean:</w:t>
      </w:r>
    </w:p>
    <w:p w:rsidR="0044331A" w:rsidRPr="00531DA0" w:rsidRDefault="00325D40">
      <w:pPr>
        <w:adjustRightInd w:val="0"/>
        <w:snapToGrid w:val="0"/>
        <w:spacing w:line="276" w:lineRule="auto"/>
        <w:rPr>
          <w:szCs w:val="21"/>
        </w:rPr>
      </w:pPr>
      <w:r w:rsidRPr="00531DA0">
        <w:rPr>
          <w:szCs w:val="21"/>
        </w:rPr>
        <w:t xml:space="preserve">   </w:t>
      </w:r>
    </w:p>
    <w:p w:rsidR="0044331A" w:rsidRPr="00531DA0" w:rsidRDefault="0044331A">
      <w:pPr>
        <w:adjustRightInd w:val="0"/>
        <w:snapToGrid w:val="0"/>
        <w:spacing w:line="276" w:lineRule="auto"/>
        <w:rPr>
          <w:sz w:val="24"/>
        </w:rPr>
      </w:pPr>
    </w:p>
    <w:sectPr w:rsidR="0044331A" w:rsidRPr="00531DA0" w:rsidSect="0044331A">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692" w:rsidRDefault="00786692" w:rsidP="0044331A">
      <w:r>
        <w:separator/>
      </w:r>
    </w:p>
  </w:endnote>
  <w:endnote w:type="continuationSeparator" w:id="1">
    <w:p w:rsidR="00786692" w:rsidRDefault="00786692" w:rsidP="004433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小标宋">
    <w:altName w:val="Arial Unicode MS"/>
    <w:charset w:val="86"/>
    <w:family w:val="script"/>
    <w:pitch w:val="fixed"/>
    <w:sig w:usb0="00000000"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31A" w:rsidRDefault="004230EF">
    <w:pPr>
      <w:pStyle w:val="a4"/>
      <w:jc w:val="center"/>
    </w:pPr>
    <w:r w:rsidRPr="004230EF">
      <w:fldChar w:fldCharType="begin"/>
    </w:r>
    <w:r w:rsidR="00325D40">
      <w:instrText xml:space="preserve"> PAGE   \* MERGEFORMAT </w:instrText>
    </w:r>
    <w:r w:rsidRPr="004230EF">
      <w:fldChar w:fldCharType="separate"/>
    </w:r>
    <w:r w:rsidR="0012483A" w:rsidRPr="0012483A">
      <w:rPr>
        <w:noProof/>
        <w:lang w:val="zh-CN"/>
      </w:rPr>
      <w:t>6</w:t>
    </w:r>
    <w:r>
      <w:rPr>
        <w:lang w:val="zh-CN"/>
      </w:rPr>
      <w:fldChar w:fldCharType="end"/>
    </w:r>
  </w:p>
  <w:p w:rsidR="0044331A" w:rsidRDefault="0044331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692" w:rsidRDefault="00786692" w:rsidP="0044331A">
      <w:r>
        <w:separator/>
      </w:r>
    </w:p>
  </w:footnote>
  <w:footnote w:type="continuationSeparator" w:id="1">
    <w:p w:rsidR="00786692" w:rsidRDefault="00786692" w:rsidP="004433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D5CDD"/>
    <w:multiLevelType w:val="hybridMultilevel"/>
    <w:tmpl w:val="0C84706A"/>
    <w:lvl w:ilvl="0" w:tplc="0098167C">
      <w:start w:val="1"/>
      <w:numFmt w:val="japaneseCounting"/>
      <w:lvlText w:val="第%1章"/>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E0A47AB"/>
    <w:multiLevelType w:val="hybridMultilevel"/>
    <w:tmpl w:val="7D907B8E"/>
    <w:lvl w:ilvl="0" w:tplc="2FA6621E">
      <w:start w:val="1"/>
      <w:numFmt w:val="japaneseCounting"/>
      <w:lvlText w:val="（%1）"/>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nsid w:val="600C080A"/>
    <w:multiLevelType w:val="hybridMultilevel"/>
    <w:tmpl w:val="CCFA1B9A"/>
    <w:lvl w:ilvl="0" w:tplc="197C18CE">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415348E"/>
    <w:multiLevelType w:val="multilevel"/>
    <w:tmpl w:val="6415348E"/>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65C33DEF"/>
    <w:multiLevelType w:val="hybridMultilevel"/>
    <w:tmpl w:val="9FAE4E26"/>
    <w:lvl w:ilvl="0" w:tplc="D2382A9A">
      <w:start w:val="1"/>
      <w:numFmt w:val="japaneseCounting"/>
      <w:lvlText w:val="(%1)"/>
      <w:lvlJc w:val="left"/>
      <w:pPr>
        <w:tabs>
          <w:tab w:val="num" w:pos="945"/>
        </w:tabs>
        <w:ind w:left="945" w:hanging="525"/>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2290"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331A"/>
    <w:rsid w:val="0012483A"/>
    <w:rsid w:val="00257BD9"/>
    <w:rsid w:val="00271057"/>
    <w:rsid w:val="00306847"/>
    <w:rsid w:val="00325D40"/>
    <w:rsid w:val="00353DCB"/>
    <w:rsid w:val="004230EF"/>
    <w:rsid w:val="0044331A"/>
    <w:rsid w:val="00531DA0"/>
    <w:rsid w:val="00545DEA"/>
    <w:rsid w:val="00591462"/>
    <w:rsid w:val="006A3624"/>
    <w:rsid w:val="0073436C"/>
    <w:rsid w:val="00786692"/>
    <w:rsid w:val="00A31BFD"/>
    <w:rsid w:val="00A63029"/>
    <w:rsid w:val="00A80D54"/>
    <w:rsid w:val="00B33ACB"/>
    <w:rsid w:val="00D13450"/>
    <w:rsid w:val="00ED2B1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29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semiHidden="1"/>
    <w:lsdException w:name="footer" w:uiPriority="99"/>
    <w:lsdException w:name="caption" w:locked="1" w:semiHidden="1" w:unhideWhenUsed="1" w:qFormat="1"/>
    <w:lsdException w:name="Title" w:locked="1" w:qFormat="1"/>
    <w:lsdException w:name="Default Paragraph Font" w:semiHidden="1" w:uiPriority="1" w:unhideWhenUsed="1"/>
    <w:lsdException w:name="Subtitle" w:locked="1" w:qFormat="1"/>
    <w:lsdException w:name="Hyperlink" w:semiHidden="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semiHidden="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331A"/>
    <w:pPr>
      <w:widowControl w:val="0"/>
      <w:jc w:val="both"/>
    </w:pPr>
    <w:rPr>
      <w:kern w:val="2"/>
      <w:sz w:val="21"/>
      <w:szCs w:val="24"/>
    </w:rPr>
  </w:style>
  <w:style w:type="paragraph" w:styleId="1">
    <w:name w:val="heading 1"/>
    <w:basedOn w:val="a"/>
    <w:next w:val="a"/>
    <w:qFormat/>
    <w:rsid w:val="0044331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4331A"/>
    <w:rPr>
      <w:sz w:val="18"/>
      <w:szCs w:val="18"/>
    </w:rPr>
  </w:style>
  <w:style w:type="paragraph" w:styleId="a4">
    <w:name w:val="footer"/>
    <w:basedOn w:val="a"/>
    <w:link w:val="Char"/>
    <w:uiPriority w:val="99"/>
    <w:rsid w:val="0044331A"/>
    <w:pPr>
      <w:tabs>
        <w:tab w:val="center" w:pos="4153"/>
        <w:tab w:val="right" w:pos="8306"/>
      </w:tabs>
      <w:snapToGrid w:val="0"/>
      <w:jc w:val="left"/>
    </w:pPr>
    <w:rPr>
      <w:sz w:val="18"/>
      <w:szCs w:val="18"/>
    </w:rPr>
  </w:style>
  <w:style w:type="paragraph" w:styleId="a5">
    <w:name w:val="header"/>
    <w:basedOn w:val="a"/>
    <w:link w:val="Char0"/>
    <w:semiHidden/>
    <w:rsid w:val="0044331A"/>
    <w:pPr>
      <w:pBdr>
        <w:bottom w:val="single" w:sz="6" w:space="1" w:color="auto"/>
      </w:pBdr>
      <w:tabs>
        <w:tab w:val="center" w:pos="4153"/>
        <w:tab w:val="right" w:pos="8306"/>
      </w:tabs>
      <w:snapToGrid w:val="0"/>
      <w:jc w:val="center"/>
    </w:pPr>
    <w:rPr>
      <w:sz w:val="18"/>
      <w:szCs w:val="18"/>
    </w:rPr>
  </w:style>
  <w:style w:type="paragraph" w:styleId="a6">
    <w:name w:val="Normal (Web)"/>
    <w:basedOn w:val="a"/>
    <w:semiHidden/>
    <w:rsid w:val="0044331A"/>
    <w:pPr>
      <w:widowControl/>
      <w:spacing w:before="100" w:beforeAutospacing="1" w:after="100" w:afterAutospacing="1"/>
      <w:jc w:val="left"/>
    </w:pPr>
    <w:rPr>
      <w:rFonts w:ascii="宋体" w:hAnsi="宋体"/>
      <w:kern w:val="0"/>
      <w:sz w:val="24"/>
    </w:rPr>
  </w:style>
  <w:style w:type="character" w:styleId="a7">
    <w:name w:val="Hyperlink"/>
    <w:basedOn w:val="a0"/>
    <w:semiHidden/>
    <w:rsid w:val="0044331A"/>
    <w:rPr>
      <w:rFonts w:cs="Times New Roman"/>
      <w:color w:val="0042D1"/>
      <w:u w:val="none"/>
    </w:rPr>
  </w:style>
  <w:style w:type="paragraph" w:customStyle="1" w:styleId="a8">
    <w:name w:val="标题一"/>
    <w:basedOn w:val="1"/>
    <w:rsid w:val="0044331A"/>
    <w:pPr>
      <w:adjustRightInd w:val="0"/>
      <w:spacing w:before="120" w:after="120" w:line="320" w:lineRule="atLeast"/>
      <w:jc w:val="center"/>
      <w:textAlignment w:val="baseline"/>
      <w:outlineLvl w:val="1"/>
    </w:pPr>
    <w:rPr>
      <w:rFonts w:ascii="黑体" w:eastAsia="黑体" w:hAnsi="Dotum"/>
      <w:sz w:val="28"/>
      <w:szCs w:val="30"/>
    </w:rPr>
  </w:style>
  <w:style w:type="paragraph" w:customStyle="1" w:styleId="10">
    <w:name w:val="列出段落1"/>
    <w:basedOn w:val="a"/>
    <w:rsid w:val="0044331A"/>
    <w:pPr>
      <w:ind w:firstLineChars="200" w:firstLine="420"/>
    </w:pPr>
  </w:style>
  <w:style w:type="paragraph" w:customStyle="1" w:styleId="2">
    <w:name w:val="列出段落2"/>
    <w:basedOn w:val="a"/>
    <w:uiPriority w:val="34"/>
    <w:qFormat/>
    <w:rsid w:val="0044331A"/>
    <w:pPr>
      <w:ind w:firstLineChars="200" w:firstLine="420"/>
    </w:pPr>
  </w:style>
  <w:style w:type="character" w:customStyle="1" w:styleId="Char0">
    <w:name w:val="页眉 Char"/>
    <w:basedOn w:val="a0"/>
    <w:link w:val="a5"/>
    <w:semiHidden/>
    <w:locked/>
    <w:rsid w:val="0044331A"/>
    <w:rPr>
      <w:rFonts w:cs="Times New Roman"/>
      <w:kern w:val="2"/>
      <w:sz w:val="18"/>
      <w:szCs w:val="18"/>
    </w:rPr>
  </w:style>
  <w:style w:type="character" w:customStyle="1" w:styleId="Char">
    <w:name w:val="页脚 Char"/>
    <w:basedOn w:val="a0"/>
    <w:link w:val="a4"/>
    <w:uiPriority w:val="99"/>
    <w:locked/>
    <w:rsid w:val="0044331A"/>
    <w:rPr>
      <w:rFonts w:cs="Times New Roman"/>
      <w:kern w:val="2"/>
      <w:sz w:val="18"/>
      <w:szCs w:val="18"/>
    </w:rPr>
  </w:style>
  <w:style w:type="paragraph" w:styleId="a9">
    <w:name w:val="Body Text Indent"/>
    <w:basedOn w:val="a"/>
    <w:link w:val="Char1"/>
    <w:rsid w:val="00545DEA"/>
    <w:pPr>
      <w:ind w:left="555"/>
    </w:pPr>
    <w:rPr>
      <w:szCs w:val="20"/>
    </w:rPr>
  </w:style>
  <w:style w:type="character" w:customStyle="1" w:styleId="Char1">
    <w:name w:val="正文文本缩进 Char"/>
    <w:basedOn w:val="a0"/>
    <w:link w:val="a9"/>
    <w:rsid w:val="00545DEA"/>
    <w:rPr>
      <w:kern w:val="2"/>
      <w:sz w:val="21"/>
    </w:rPr>
  </w:style>
  <w:style w:type="paragraph" w:styleId="20">
    <w:name w:val="Body Text Indent 2"/>
    <w:basedOn w:val="a"/>
    <w:link w:val="2Char"/>
    <w:rsid w:val="00545DEA"/>
    <w:pPr>
      <w:spacing w:after="120" w:line="480" w:lineRule="auto"/>
      <w:ind w:leftChars="200" w:left="420"/>
    </w:pPr>
  </w:style>
  <w:style w:type="character" w:customStyle="1" w:styleId="2Char">
    <w:name w:val="正文文本缩进 2 Char"/>
    <w:basedOn w:val="a0"/>
    <w:link w:val="20"/>
    <w:rsid w:val="00545DEA"/>
    <w:rPr>
      <w:kern w:val="2"/>
      <w:sz w:val="21"/>
      <w:szCs w:val="24"/>
    </w:rPr>
  </w:style>
  <w:style w:type="paragraph" w:styleId="3">
    <w:name w:val="Body Text Indent 3"/>
    <w:basedOn w:val="a"/>
    <w:link w:val="3Char"/>
    <w:rsid w:val="00545DEA"/>
    <w:pPr>
      <w:spacing w:after="120"/>
      <w:ind w:leftChars="200" w:left="420"/>
    </w:pPr>
    <w:rPr>
      <w:sz w:val="16"/>
      <w:szCs w:val="16"/>
    </w:rPr>
  </w:style>
  <w:style w:type="character" w:customStyle="1" w:styleId="3Char">
    <w:name w:val="正文文本缩进 3 Char"/>
    <w:basedOn w:val="a0"/>
    <w:link w:val="3"/>
    <w:rsid w:val="00545DEA"/>
    <w:rPr>
      <w:kern w:val="2"/>
      <w:sz w:val="16"/>
      <w:szCs w:val="16"/>
    </w:rPr>
  </w:style>
  <w:style w:type="paragraph" w:styleId="aa">
    <w:name w:val="Body Text"/>
    <w:basedOn w:val="a"/>
    <w:link w:val="Char2"/>
    <w:rsid w:val="00545DEA"/>
    <w:pPr>
      <w:spacing w:after="120"/>
    </w:pPr>
    <w:rPr>
      <w:szCs w:val="20"/>
    </w:rPr>
  </w:style>
  <w:style w:type="character" w:customStyle="1" w:styleId="Char2">
    <w:name w:val="正文文本 Char"/>
    <w:basedOn w:val="a0"/>
    <w:link w:val="aa"/>
    <w:rsid w:val="00545DEA"/>
    <w:rPr>
      <w:kern w:val="2"/>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2306</Words>
  <Characters>13148</Characters>
  <Application>Microsoft Office Word</Application>
  <DocSecurity>0</DocSecurity>
  <Lines>109</Lines>
  <Paragraphs>30</Paragraphs>
  <ScaleCrop>false</ScaleCrop>
  <Company>jwc</Company>
  <LinksUpToDate>false</LinksUpToDate>
  <CharactersWithSpaces>15424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课程中文名称</dc:title>
  <dc:creator>xys</dc:creator>
  <cp:lastModifiedBy>User</cp:lastModifiedBy>
  <cp:revision>9</cp:revision>
  <cp:lastPrinted>2014-06-26T08:07:00Z</cp:lastPrinted>
  <dcterms:created xsi:type="dcterms:W3CDTF">2014-06-17T02:45:00Z</dcterms:created>
  <dcterms:modified xsi:type="dcterms:W3CDTF">2014-10-26T18:35:00Z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2052-9.1.0.4636</vt:lpwstr>
  </property>
</Properties>
</file>